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670" w:rsidRDefault="00305A43">
      <w:pPr>
        <w:suppressAutoHyphens w:val="0"/>
        <w:spacing w:after="0" w:line="408" w:lineRule="auto"/>
        <w:ind w:left="120"/>
        <w:jc w:val="center"/>
        <w:rPr>
          <w:rFonts w:ascii="Calibri" w:eastAsia="Calibri" w:hAnsi="Calibri" w:cs="Times New Roman"/>
        </w:rPr>
      </w:pPr>
      <w:r>
        <w:rPr>
          <w:rFonts w:ascii="Times New Roman" w:eastAsia="Calibri" w:hAnsi="Times New Roman" w:cs="Times New Roman"/>
          <w:b/>
          <w:color w:val="000000"/>
          <w:sz w:val="28"/>
        </w:rPr>
        <w:t>МИНИСТЕРСТВО ПРОСВЕЩЕНИЯ РОССИЙСКОЙ ФЕДЕРАЦИИ</w:t>
      </w:r>
    </w:p>
    <w:p w:rsidR="004C2670" w:rsidRDefault="00305A43">
      <w:pPr>
        <w:suppressAutoHyphens w:val="0"/>
        <w:spacing w:after="0" w:line="408" w:lineRule="auto"/>
        <w:ind w:left="120"/>
        <w:jc w:val="center"/>
        <w:rPr>
          <w:rFonts w:ascii="Calibri" w:eastAsia="Calibri" w:hAnsi="Calibri" w:cs="Times New Roman"/>
        </w:rPr>
      </w:pPr>
      <w:bookmarkStart w:id="0" w:name="de13699f-7fee-4b1f-a86f-31ded65eae63"/>
      <w:r>
        <w:rPr>
          <w:rFonts w:ascii="Times New Roman" w:eastAsia="Calibri" w:hAnsi="Times New Roman" w:cs="Times New Roman"/>
          <w:b/>
          <w:color w:val="000000"/>
          <w:sz w:val="28"/>
        </w:rPr>
        <w:t>Свердловская область</w:t>
      </w:r>
      <w:bookmarkEnd w:id="0"/>
      <w:r>
        <w:rPr>
          <w:rFonts w:ascii="Times New Roman" w:eastAsia="Calibri" w:hAnsi="Times New Roman" w:cs="Times New Roman"/>
          <w:b/>
          <w:color w:val="000000"/>
          <w:sz w:val="28"/>
        </w:rPr>
        <w:t xml:space="preserve"> </w:t>
      </w:r>
    </w:p>
    <w:p w:rsidR="004C2670" w:rsidRDefault="00305A43">
      <w:pPr>
        <w:suppressAutoHyphens w:val="0"/>
        <w:spacing w:after="0" w:line="408" w:lineRule="auto"/>
        <w:ind w:left="120"/>
        <w:jc w:val="center"/>
        <w:rPr>
          <w:rFonts w:ascii="Calibri" w:eastAsia="Calibri" w:hAnsi="Calibri" w:cs="Times New Roman"/>
        </w:rPr>
      </w:pPr>
      <w:bookmarkStart w:id="1" w:name="2340cde9-9dd0-4457-9e13-e5710f0d482f"/>
      <w:r>
        <w:rPr>
          <w:rFonts w:ascii="Times New Roman" w:eastAsia="Calibri" w:hAnsi="Times New Roman" w:cs="Times New Roman"/>
          <w:b/>
          <w:color w:val="000000"/>
          <w:sz w:val="28"/>
        </w:rPr>
        <w:t>Талицкий городской округ</w:t>
      </w:r>
      <w:bookmarkEnd w:id="1"/>
    </w:p>
    <w:p w:rsidR="004C2670" w:rsidRDefault="00305A43">
      <w:pPr>
        <w:suppressAutoHyphens w:val="0"/>
        <w:spacing w:after="0" w:line="408" w:lineRule="auto"/>
        <w:ind w:left="120"/>
        <w:jc w:val="center"/>
        <w:rPr>
          <w:rFonts w:ascii="Calibri" w:eastAsia="Calibri" w:hAnsi="Calibri" w:cs="Times New Roman"/>
        </w:rPr>
      </w:pPr>
      <w:r>
        <w:rPr>
          <w:rFonts w:ascii="Times New Roman" w:eastAsia="Calibri" w:hAnsi="Times New Roman" w:cs="Times New Roman"/>
          <w:b/>
          <w:color w:val="000000"/>
          <w:sz w:val="28"/>
        </w:rPr>
        <w:t>МКОУ "Пионерская СОШ"</w:t>
      </w:r>
    </w:p>
    <w:p w:rsidR="004C2670" w:rsidRDefault="004C2670">
      <w:pPr>
        <w:suppressAutoHyphens w:val="0"/>
        <w:spacing w:after="0"/>
        <w:ind w:left="120"/>
        <w:rPr>
          <w:rFonts w:ascii="Calibri" w:eastAsia="Calibri" w:hAnsi="Calibri" w:cs="Times New Roman"/>
        </w:rPr>
      </w:pPr>
    </w:p>
    <w:p w:rsidR="004C2670" w:rsidRDefault="004C2670">
      <w:pPr>
        <w:suppressAutoHyphens w:val="0"/>
        <w:spacing w:after="0"/>
        <w:ind w:left="120"/>
        <w:rPr>
          <w:rFonts w:ascii="Calibri" w:eastAsia="Calibri" w:hAnsi="Calibri" w:cs="Times New Roman"/>
        </w:rPr>
      </w:pPr>
    </w:p>
    <w:p w:rsidR="004C2670" w:rsidRDefault="004C2670">
      <w:pPr>
        <w:suppressAutoHyphens w:val="0"/>
        <w:spacing w:after="0"/>
        <w:ind w:left="120"/>
        <w:rPr>
          <w:rFonts w:ascii="Calibri" w:eastAsia="Calibri" w:hAnsi="Calibri" w:cs="Times New Roman"/>
        </w:rPr>
      </w:pPr>
    </w:p>
    <w:p w:rsidR="004C2670" w:rsidRDefault="004C2670">
      <w:pPr>
        <w:suppressAutoHyphens w:val="0"/>
        <w:spacing w:after="0"/>
        <w:ind w:left="120"/>
        <w:rPr>
          <w:rFonts w:ascii="Calibri" w:eastAsia="Calibri" w:hAnsi="Calibri" w:cs="Times New Roman"/>
        </w:rPr>
      </w:pPr>
    </w:p>
    <w:tbl>
      <w:tblPr>
        <w:tblW w:w="0" w:type="auto"/>
        <w:tblLook w:val="04A0"/>
      </w:tblPr>
      <w:tblGrid>
        <w:gridCol w:w="3114"/>
        <w:gridCol w:w="3115"/>
        <w:gridCol w:w="3115"/>
      </w:tblGrid>
      <w:tr w:rsidR="004C2670">
        <w:tc>
          <w:tcPr>
            <w:tcW w:w="3114" w:type="dxa"/>
          </w:tcPr>
          <w:p w:rsidR="004C2670" w:rsidRDefault="004C2670">
            <w:pPr>
              <w:suppressAutoHyphens w:val="0"/>
              <w:autoSpaceDE w:val="0"/>
              <w:autoSpaceDN w:val="0"/>
              <w:spacing w:after="0" w:line="240" w:lineRule="auto"/>
              <w:rPr>
                <w:rFonts w:ascii="Times New Roman" w:eastAsia="Times New Roman" w:hAnsi="Times New Roman" w:cs="Times New Roman"/>
                <w:color w:val="000000"/>
                <w:sz w:val="24"/>
                <w:szCs w:val="24"/>
              </w:rPr>
            </w:pPr>
          </w:p>
        </w:tc>
        <w:tc>
          <w:tcPr>
            <w:tcW w:w="3115" w:type="dxa"/>
          </w:tcPr>
          <w:p w:rsidR="004C2670" w:rsidRDefault="00305A43">
            <w:pPr>
              <w:suppressAutoHyphens w:val="0"/>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СОГЛАСОВАНО</w:t>
            </w:r>
          </w:p>
          <w:p w:rsidR="004C2670" w:rsidRDefault="00305A43">
            <w:pPr>
              <w:suppressAutoHyphens w:val="0"/>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Заместитель директора по УЧ</w:t>
            </w:r>
          </w:p>
          <w:p w:rsidR="004C2670" w:rsidRDefault="00305A43">
            <w:pPr>
              <w:suppressAutoHyphens w:val="0"/>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 </w:t>
            </w:r>
          </w:p>
          <w:p w:rsidR="004C2670" w:rsidRDefault="00305A43">
            <w:pPr>
              <w:suppressAutoHyphens w:val="0"/>
              <w:autoSpaceDE w:val="0"/>
              <w:autoSpaceDN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Васильева С.В.</w:t>
            </w:r>
          </w:p>
          <w:p w:rsidR="004C2670" w:rsidRDefault="00D43A17">
            <w:pPr>
              <w:suppressAutoHyphens w:val="0"/>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№2606-2</w:t>
            </w:r>
          </w:p>
          <w:p w:rsidR="004C2670" w:rsidRDefault="00305A43">
            <w:pPr>
              <w:suppressAutoHyphens w:val="0"/>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от «26» июня 2024 г.</w:t>
            </w:r>
          </w:p>
          <w:p w:rsidR="004C2670" w:rsidRDefault="004C2670">
            <w:pPr>
              <w:suppressAutoHyphens w:val="0"/>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4C2670" w:rsidRDefault="00305A43">
            <w:pPr>
              <w:suppressAutoHyphens w:val="0"/>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УТВЕРЖДЕНО</w:t>
            </w:r>
          </w:p>
          <w:p w:rsidR="004C2670" w:rsidRDefault="00305A43">
            <w:pPr>
              <w:suppressAutoHyphens w:val="0"/>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Директор школы</w:t>
            </w:r>
          </w:p>
          <w:p w:rsidR="004C2670" w:rsidRDefault="00305A43">
            <w:pPr>
              <w:suppressAutoHyphens w:val="0"/>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 </w:t>
            </w:r>
          </w:p>
          <w:p w:rsidR="004C2670" w:rsidRDefault="00305A43">
            <w:pPr>
              <w:suppressAutoHyphens w:val="0"/>
              <w:autoSpaceDE w:val="0"/>
              <w:autoSpaceDN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Рычков Н.А.</w:t>
            </w:r>
          </w:p>
          <w:p w:rsidR="004C2670" w:rsidRDefault="004C2670">
            <w:pPr>
              <w:suppressAutoHyphens w:val="0"/>
              <w:autoSpaceDE w:val="0"/>
              <w:autoSpaceDN w:val="0"/>
              <w:spacing w:after="0" w:line="240" w:lineRule="auto"/>
              <w:jc w:val="right"/>
              <w:rPr>
                <w:rFonts w:ascii="Times New Roman" w:eastAsia="Times New Roman" w:hAnsi="Times New Roman" w:cs="Times New Roman"/>
                <w:color w:val="000000"/>
                <w:sz w:val="24"/>
                <w:szCs w:val="24"/>
              </w:rPr>
            </w:pPr>
          </w:p>
          <w:p w:rsidR="004C2670" w:rsidRDefault="00D43A17">
            <w:pPr>
              <w:suppressAutoHyphens w:val="0"/>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№2606-2</w:t>
            </w:r>
          </w:p>
          <w:p w:rsidR="004C2670" w:rsidRDefault="00305A43">
            <w:pPr>
              <w:suppressAutoHyphens w:val="0"/>
              <w:autoSpaceDE w:val="0"/>
              <w:autoSpaceDN w:val="0"/>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от «26» июня 2024 г </w:t>
            </w:r>
          </w:p>
        </w:tc>
      </w:tr>
    </w:tbl>
    <w:p w:rsidR="004C2670" w:rsidRDefault="004C2670">
      <w:pPr>
        <w:suppressAutoHyphens w:val="0"/>
        <w:spacing w:after="0"/>
        <w:ind w:left="120"/>
        <w:rPr>
          <w:rFonts w:ascii="Calibri" w:eastAsia="Calibri" w:hAnsi="Calibri" w:cs="Times New Roman"/>
        </w:rPr>
      </w:pPr>
    </w:p>
    <w:p w:rsidR="004C2670" w:rsidRDefault="004C2670">
      <w:pPr>
        <w:suppressAutoHyphens w:val="0"/>
        <w:spacing w:after="0"/>
        <w:ind w:left="120"/>
        <w:rPr>
          <w:rFonts w:ascii="Calibri" w:eastAsia="Calibri" w:hAnsi="Calibri" w:cs="Times New Roman"/>
        </w:rPr>
      </w:pPr>
    </w:p>
    <w:p w:rsidR="004C2670" w:rsidRDefault="004C2670">
      <w:pPr>
        <w:suppressAutoHyphens w:val="0"/>
        <w:spacing w:after="0"/>
        <w:ind w:left="120"/>
        <w:rPr>
          <w:rFonts w:ascii="Calibri" w:eastAsia="Calibri" w:hAnsi="Calibri" w:cs="Times New Roman"/>
        </w:rPr>
      </w:pPr>
    </w:p>
    <w:p w:rsidR="004C2670" w:rsidRDefault="004C2670">
      <w:pPr>
        <w:suppressAutoHyphens w:val="0"/>
        <w:spacing w:after="0"/>
        <w:ind w:left="120"/>
        <w:rPr>
          <w:rFonts w:ascii="Calibri" w:eastAsia="Calibri" w:hAnsi="Calibri" w:cs="Times New Roman"/>
        </w:rPr>
      </w:pPr>
    </w:p>
    <w:p w:rsidR="004C2670" w:rsidRDefault="004C2670">
      <w:pPr>
        <w:suppressAutoHyphens w:val="0"/>
        <w:spacing w:after="0"/>
        <w:ind w:left="120"/>
        <w:rPr>
          <w:rFonts w:ascii="Calibri" w:eastAsia="Calibri" w:hAnsi="Calibri" w:cs="Times New Roman"/>
        </w:rPr>
      </w:pPr>
    </w:p>
    <w:p w:rsidR="004C2670" w:rsidRDefault="00305A43">
      <w:pPr>
        <w:pStyle w:val="14"/>
        <w:jc w:val="center"/>
        <w:rPr>
          <w:rFonts w:ascii="Times New Roman" w:eastAsia="Calibri" w:hAnsi="Times New Roman"/>
          <w:b/>
          <w:sz w:val="28"/>
          <w:szCs w:val="28"/>
        </w:rPr>
      </w:pPr>
      <w:r>
        <w:rPr>
          <w:rFonts w:ascii="Times New Roman" w:eastAsia="Calibri" w:hAnsi="Times New Roman"/>
          <w:b/>
          <w:sz w:val="28"/>
          <w:szCs w:val="28"/>
        </w:rPr>
        <w:t>АДАПТИРОВАННАЯ РАБОЧАЯ ПРОГРАММА</w:t>
      </w:r>
    </w:p>
    <w:p w:rsidR="004C2670" w:rsidRDefault="00305A43">
      <w:pPr>
        <w:pStyle w:val="14"/>
        <w:jc w:val="center"/>
        <w:rPr>
          <w:rFonts w:ascii="Times New Roman" w:eastAsia="Calibri" w:hAnsi="Times New Roman"/>
          <w:b/>
          <w:sz w:val="28"/>
          <w:szCs w:val="28"/>
        </w:rPr>
      </w:pPr>
      <w:r>
        <w:rPr>
          <w:rFonts w:ascii="Times New Roman" w:hAnsi="Times New Roman"/>
          <w:b/>
          <w:sz w:val="28"/>
          <w:szCs w:val="28"/>
        </w:rPr>
        <w:t>по учебному предмету</w:t>
      </w:r>
    </w:p>
    <w:p w:rsidR="004C2670" w:rsidRDefault="00305A43">
      <w:pPr>
        <w:pStyle w:val="14"/>
        <w:jc w:val="center"/>
        <w:rPr>
          <w:rFonts w:ascii="Times New Roman" w:hAnsi="Times New Roman"/>
          <w:b/>
          <w:sz w:val="28"/>
          <w:szCs w:val="28"/>
        </w:rPr>
      </w:pPr>
      <w:r>
        <w:rPr>
          <w:rFonts w:ascii="Times New Roman" w:hAnsi="Times New Roman"/>
          <w:b/>
          <w:sz w:val="28"/>
          <w:szCs w:val="28"/>
        </w:rPr>
        <w:t>«Истории Отечества»</w:t>
      </w:r>
    </w:p>
    <w:p w:rsidR="004C2670" w:rsidRDefault="00305A43">
      <w:pPr>
        <w:pStyle w:val="14"/>
        <w:jc w:val="center"/>
        <w:rPr>
          <w:rFonts w:ascii="Times New Roman" w:eastAsia="Calibri" w:hAnsi="Times New Roman"/>
          <w:b/>
          <w:sz w:val="28"/>
          <w:szCs w:val="28"/>
        </w:rPr>
      </w:pPr>
      <w:r>
        <w:rPr>
          <w:rFonts w:ascii="Times New Roman" w:eastAsia="Calibri" w:hAnsi="Times New Roman"/>
          <w:b/>
          <w:sz w:val="28"/>
          <w:szCs w:val="28"/>
        </w:rPr>
        <w:t>для обучающихся с ОВЗ УО</w:t>
      </w:r>
    </w:p>
    <w:p w:rsidR="004C2670" w:rsidRDefault="00305A43">
      <w:pPr>
        <w:pStyle w:val="14"/>
        <w:jc w:val="center"/>
        <w:rPr>
          <w:rFonts w:ascii="Times New Roman" w:eastAsia="Calibri" w:hAnsi="Times New Roman"/>
          <w:b/>
          <w:sz w:val="28"/>
          <w:szCs w:val="28"/>
        </w:rPr>
      </w:pPr>
      <w:r>
        <w:rPr>
          <w:rFonts w:ascii="Times New Roman" w:eastAsia="Calibri" w:hAnsi="Times New Roman"/>
          <w:b/>
          <w:sz w:val="28"/>
          <w:szCs w:val="28"/>
        </w:rPr>
        <w:t>7-9 классов</w:t>
      </w:r>
    </w:p>
    <w:p w:rsidR="004C2670" w:rsidRDefault="004C2670">
      <w:pPr>
        <w:suppressAutoHyphens w:val="0"/>
        <w:rPr>
          <w:rFonts w:ascii="Times New Roman" w:eastAsia="Calibri" w:hAnsi="Times New Roman" w:cs="Times New Roman"/>
          <w:sz w:val="24"/>
          <w:szCs w:val="24"/>
        </w:rPr>
      </w:pPr>
    </w:p>
    <w:p w:rsidR="004C2670" w:rsidRDefault="004C2670">
      <w:pPr>
        <w:suppressAutoHyphens w:val="0"/>
        <w:rPr>
          <w:rFonts w:ascii="Times New Roman" w:eastAsia="Calibri" w:hAnsi="Times New Roman" w:cs="Times New Roman"/>
          <w:sz w:val="24"/>
          <w:szCs w:val="24"/>
        </w:rPr>
      </w:pPr>
    </w:p>
    <w:p w:rsidR="004C2670" w:rsidRDefault="004C2670">
      <w:pPr>
        <w:suppressAutoHyphens w:val="0"/>
        <w:rPr>
          <w:rFonts w:ascii="Times New Roman" w:eastAsia="Calibri" w:hAnsi="Times New Roman" w:cs="Times New Roman"/>
          <w:sz w:val="24"/>
          <w:szCs w:val="24"/>
        </w:rPr>
      </w:pPr>
    </w:p>
    <w:p w:rsidR="004C2670" w:rsidRDefault="004C2670">
      <w:pPr>
        <w:suppressAutoHyphens w:val="0"/>
        <w:rPr>
          <w:rFonts w:ascii="Times New Roman" w:eastAsia="Calibri" w:hAnsi="Times New Roman" w:cs="Times New Roman"/>
          <w:sz w:val="24"/>
          <w:szCs w:val="24"/>
        </w:rPr>
      </w:pPr>
    </w:p>
    <w:p w:rsidR="004C2670" w:rsidRDefault="004C2670">
      <w:pPr>
        <w:suppressAutoHyphens w:val="0"/>
        <w:rPr>
          <w:rFonts w:ascii="Times New Roman" w:eastAsia="Calibri" w:hAnsi="Times New Roman" w:cs="Times New Roman"/>
          <w:sz w:val="24"/>
          <w:szCs w:val="24"/>
        </w:rPr>
      </w:pPr>
    </w:p>
    <w:p w:rsidR="004C2670" w:rsidRDefault="004C2670">
      <w:pPr>
        <w:suppressAutoHyphens w:val="0"/>
        <w:rPr>
          <w:rFonts w:ascii="Times New Roman" w:eastAsia="Calibri" w:hAnsi="Times New Roman" w:cs="Times New Roman"/>
          <w:sz w:val="24"/>
          <w:szCs w:val="24"/>
        </w:rPr>
      </w:pPr>
    </w:p>
    <w:p w:rsidR="004C2670" w:rsidRDefault="004C2670">
      <w:pPr>
        <w:suppressAutoHyphens w:val="0"/>
        <w:rPr>
          <w:rFonts w:ascii="Times New Roman" w:eastAsia="Calibri" w:hAnsi="Times New Roman" w:cs="Times New Roman"/>
          <w:sz w:val="24"/>
          <w:szCs w:val="24"/>
        </w:rPr>
      </w:pPr>
    </w:p>
    <w:p w:rsidR="004C2670" w:rsidRDefault="004C2670">
      <w:pPr>
        <w:suppressAutoHyphens w:val="0"/>
        <w:rPr>
          <w:rFonts w:ascii="Times New Roman" w:eastAsia="Calibri" w:hAnsi="Times New Roman" w:cs="Times New Roman"/>
          <w:sz w:val="24"/>
          <w:szCs w:val="24"/>
        </w:rPr>
      </w:pPr>
    </w:p>
    <w:p w:rsidR="004C2670" w:rsidRDefault="004C2670">
      <w:pPr>
        <w:suppressAutoHyphens w:val="0"/>
        <w:rPr>
          <w:rFonts w:ascii="Times New Roman" w:eastAsia="Calibri" w:hAnsi="Times New Roman" w:cs="Times New Roman"/>
          <w:sz w:val="24"/>
          <w:szCs w:val="24"/>
        </w:rPr>
      </w:pPr>
    </w:p>
    <w:p w:rsidR="004C2670" w:rsidRDefault="00305A43">
      <w:pPr>
        <w:suppressAutoHyphens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п.Пионерский.2024г.</w:t>
      </w:r>
    </w:p>
    <w:p w:rsidR="004C2670" w:rsidRDefault="004C2670">
      <w:pPr>
        <w:suppressAutoHyphens w:val="0"/>
        <w:rPr>
          <w:rFonts w:ascii="Times New Roman" w:eastAsia="Calibri" w:hAnsi="Times New Roman" w:cs="Times New Roman"/>
          <w:sz w:val="24"/>
          <w:szCs w:val="24"/>
        </w:rPr>
      </w:pPr>
    </w:p>
    <w:p w:rsidR="004C2670" w:rsidRDefault="004C2670">
      <w:pPr>
        <w:suppressAutoHyphens w:val="0"/>
        <w:rPr>
          <w:rFonts w:ascii="Times New Roman" w:eastAsia="Calibri" w:hAnsi="Times New Roman" w:cs="Times New Roman"/>
          <w:sz w:val="24"/>
          <w:szCs w:val="24"/>
        </w:rPr>
      </w:pPr>
    </w:p>
    <w:p w:rsidR="004C2670" w:rsidRDefault="004C2670">
      <w:pPr>
        <w:suppressAutoHyphens w:val="0"/>
        <w:rPr>
          <w:rFonts w:ascii="Times New Roman" w:eastAsia="Calibri" w:hAnsi="Times New Roman" w:cs="Times New Roman"/>
          <w:sz w:val="24"/>
          <w:szCs w:val="24"/>
        </w:rPr>
      </w:pP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Пояснительная записка.</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w:t>
      </w:r>
      <w:r>
        <w:rPr>
          <w:rFonts w:ascii="Times New Roman" w:eastAsia="Times New Roman" w:hAnsi="Times New Roman" w:cs="Times New Roman"/>
          <w:sz w:val="24"/>
          <w:szCs w:val="24"/>
          <w:lang w:eastAsia="ru-RU"/>
        </w:rPr>
        <w:t>формирования гр</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жданской позиции обучающихся, воспитания их в духе патриотизма и уважения к своей Родине, ее историческому прошлому.</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Основные </w:t>
      </w:r>
      <w:r>
        <w:rPr>
          <w:rFonts w:ascii="Times New Roman" w:eastAsia="Times New Roman" w:hAnsi="Times New Roman" w:cs="Times New Roman"/>
          <w:b/>
          <w:sz w:val="24"/>
          <w:szCs w:val="24"/>
          <w:lang w:eastAsia="ru-RU"/>
        </w:rPr>
        <w:t>цели</w:t>
      </w:r>
      <w:r>
        <w:rPr>
          <w:rFonts w:ascii="Times New Roman" w:eastAsia="Times New Roman" w:hAnsi="Times New Roman" w:cs="Times New Roman"/>
          <w:sz w:val="24"/>
          <w:szCs w:val="24"/>
          <w:lang w:eastAsia="ru-RU"/>
        </w:rPr>
        <w:t xml:space="preserve"> изучения данного предмета "История Отечества":</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формирование нравственного сознания развивающейся л</w:t>
      </w:r>
      <w:r>
        <w:rPr>
          <w:rFonts w:ascii="Times New Roman" w:eastAsia="Times New Roman" w:hAnsi="Times New Roman" w:cs="Times New Roman"/>
          <w:sz w:val="24"/>
          <w:szCs w:val="24"/>
          <w:lang w:eastAsia="ru-RU"/>
        </w:rPr>
        <w:t>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развитие умения применять исторические знания в учебной и социаль</w:t>
      </w:r>
      <w:r>
        <w:rPr>
          <w:rFonts w:ascii="Times New Roman" w:eastAsia="Times New Roman" w:hAnsi="Times New Roman" w:cs="Times New Roman"/>
          <w:sz w:val="24"/>
          <w:szCs w:val="24"/>
          <w:lang w:eastAsia="ru-RU"/>
        </w:rPr>
        <w:t>ной деятельности; разв</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тие нарушенных при умственной отсталости высших психических функций.</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Достижение этих целей будет способствовать социализации обучающихся с интеллектуальным недоразвитием.</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Основные </w:t>
      </w:r>
      <w:r>
        <w:rPr>
          <w:rFonts w:ascii="Times New Roman" w:eastAsia="Times New Roman" w:hAnsi="Times New Roman" w:cs="Times New Roman"/>
          <w:b/>
          <w:sz w:val="24"/>
          <w:szCs w:val="24"/>
          <w:lang w:eastAsia="ru-RU"/>
        </w:rPr>
        <w:t>задачи</w:t>
      </w:r>
      <w:r>
        <w:rPr>
          <w:rFonts w:ascii="Times New Roman" w:eastAsia="Times New Roman" w:hAnsi="Times New Roman" w:cs="Times New Roman"/>
          <w:sz w:val="24"/>
          <w:szCs w:val="24"/>
          <w:lang w:eastAsia="ru-RU"/>
        </w:rPr>
        <w:t xml:space="preserve"> изучения предмета:</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овладение о</w:t>
      </w:r>
      <w:r>
        <w:rPr>
          <w:rFonts w:ascii="Times New Roman" w:eastAsia="Times New Roman" w:hAnsi="Times New Roman" w:cs="Times New Roman"/>
          <w:sz w:val="24"/>
          <w:szCs w:val="24"/>
          <w:lang w:eastAsia="ru-RU"/>
        </w:rPr>
        <w:t>бучающимися знаниями о выдающихся событиях и деятелях отечественной ист</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рии;</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формирование у обучающихся представлений о жизни, быте, труде людей в разные историч</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ские эпохи;</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формирование представлений о развитии российской культуры, ее выдающихся</w:t>
      </w:r>
      <w:r>
        <w:rPr>
          <w:rFonts w:ascii="Times New Roman" w:eastAsia="Times New Roman" w:hAnsi="Times New Roman" w:cs="Times New Roman"/>
          <w:sz w:val="24"/>
          <w:szCs w:val="24"/>
          <w:lang w:eastAsia="ru-RU"/>
        </w:rPr>
        <w:t xml:space="preserve"> достижениях, памятниках;</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формирование представлений о постоянном развитии общества, связи прошлого и настоящего;</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усвоение обучающимися терминов и понятий, знание которых необходимо для понимания хода развития истории;</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формирование интереса к истории как части общечеловеческой культуры, средству познания мира и самопознания;</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формирование у обучающихся умений применять исторические знания для осмысления сущн</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сти современных общественных явлений, в общении с друг</w:t>
      </w:r>
      <w:r>
        <w:rPr>
          <w:rFonts w:ascii="Times New Roman" w:eastAsia="Times New Roman" w:hAnsi="Times New Roman" w:cs="Times New Roman"/>
          <w:sz w:val="24"/>
          <w:szCs w:val="24"/>
          <w:lang w:eastAsia="ru-RU"/>
        </w:rPr>
        <w:t>ими людьми в современном поликул</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турном, полиэтническом и многоконфессиональном обществе;</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воспитание обучающихся в духе патриотизма, уважения к своему Отечеству;</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воспитание гражданственности и толерантности;</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коррекция и развитие познавательн</w:t>
      </w:r>
      <w:r>
        <w:rPr>
          <w:rFonts w:ascii="Times New Roman" w:eastAsia="Times New Roman" w:hAnsi="Times New Roman" w:cs="Times New Roman"/>
          <w:sz w:val="24"/>
          <w:szCs w:val="24"/>
          <w:lang w:eastAsia="ru-RU"/>
        </w:rPr>
        <w:t>ых психических процессов.</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Содержание учебного предмета.</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Введение в историю.</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Что такое история. Что изучает история Отечества. Вещественные, устные и письменные п</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мятники истории. Наша Родина - Россия. Наша страна на карте. Государственные</w:t>
      </w:r>
      <w:r>
        <w:rPr>
          <w:rFonts w:ascii="Times New Roman" w:eastAsia="Times New Roman" w:hAnsi="Times New Roman" w:cs="Times New Roman"/>
          <w:sz w:val="24"/>
          <w:szCs w:val="24"/>
          <w:lang w:eastAsia="ru-RU"/>
        </w:rPr>
        <w:t xml:space="preserve">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4C2670" w:rsidRDefault="004C26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История нашей страны древнейшего периода.</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Древнейшие поселения на территории Восто</w:t>
      </w:r>
      <w:r>
        <w:rPr>
          <w:rFonts w:ascii="Times New Roman" w:eastAsia="Times New Roman" w:hAnsi="Times New Roman" w:cs="Times New Roman"/>
          <w:sz w:val="24"/>
          <w:szCs w:val="24"/>
          <w:lang w:eastAsia="ru-RU"/>
        </w:rPr>
        <w:t>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моотношения с соседними нар</w:t>
      </w:r>
      <w:r>
        <w:rPr>
          <w:rFonts w:ascii="Times New Roman" w:eastAsia="Times New Roman" w:hAnsi="Times New Roman" w:cs="Times New Roman"/>
          <w:sz w:val="24"/>
          <w:szCs w:val="24"/>
          <w:lang w:eastAsia="ru-RU"/>
        </w:rPr>
        <w:t>одами и государствами. Объединение восточных славян под вл</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стью Рюрика.</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Русь в IX -1 половине XII века.</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Образование государства восточных славян - Древней Руси. Формирование княжеской власти. Первые русские князья, их внутренняя и внешняя полит</w:t>
      </w:r>
      <w:r>
        <w:rPr>
          <w:rFonts w:ascii="Times New Roman" w:eastAsia="Times New Roman" w:hAnsi="Times New Roman" w:cs="Times New Roman"/>
          <w:sz w:val="24"/>
          <w:szCs w:val="24"/>
          <w:lang w:eastAsia="ru-RU"/>
        </w:rPr>
        <w:t>ика. Крещение Руси при князе Владимире: причины и значение.</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w:t>
      </w:r>
      <w:r>
        <w:rPr>
          <w:rFonts w:ascii="Times New Roman" w:eastAsia="Times New Roman" w:hAnsi="Times New Roman" w:cs="Times New Roman"/>
          <w:sz w:val="24"/>
          <w:szCs w:val="24"/>
          <w:lang w:eastAsia="ru-RU"/>
        </w:rPr>
        <w:t>номаха. Древнерусская культура.</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Распад Руси. Борьба с иноземными завоевателями (ХII-ХIII века).</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Причины распада единого государства Древняя Русь. Образование земель - самостоятельных государств, особенности их социально-политического и культурн</w:t>
      </w:r>
      <w:r>
        <w:rPr>
          <w:rFonts w:ascii="Times New Roman" w:eastAsia="Times New Roman" w:hAnsi="Times New Roman" w:cs="Times New Roman"/>
          <w:sz w:val="24"/>
          <w:szCs w:val="24"/>
          <w:lang w:eastAsia="ru-RU"/>
        </w:rPr>
        <w:t>ого развития. Киевское княжес</w:t>
      </w:r>
      <w:r>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во. Владимиро-Суздальское княжество. Господин Великий Новгород. Культура Руси в ХII-ХIII в</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ках.</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Русь между Востоком и Западом. Монгольские кочевые племена. Сражение на Калке. Нашес</w:t>
      </w:r>
      <w:r>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вие монголов на Русь. Походы войск Чинг</w:t>
      </w:r>
      <w:r>
        <w:rPr>
          <w:rFonts w:ascii="Times New Roman" w:eastAsia="Times New Roman" w:hAnsi="Times New Roman" w:cs="Times New Roman"/>
          <w:sz w:val="24"/>
          <w:szCs w:val="24"/>
          <w:lang w:eastAsia="ru-RU"/>
        </w:rPr>
        <w:t>исхана и хана Батыя. Героическая оборона русских г</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родов. Значение противостояния Руси монгольскому завоеванию. Русь и Золотая Орда. Борьба н</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селения русских земель против ордынского владычества.</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Отношения Новгорода с западными соседями. Борьба с рыц</w:t>
      </w:r>
      <w:r>
        <w:rPr>
          <w:rFonts w:ascii="Times New Roman" w:eastAsia="Times New Roman" w:hAnsi="Times New Roman" w:cs="Times New Roman"/>
          <w:sz w:val="24"/>
          <w:szCs w:val="24"/>
          <w:lang w:eastAsia="ru-RU"/>
        </w:rPr>
        <w:t>арями-крестоносцами. Князь Але</w:t>
      </w:r>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сандр Ярославич. Невская битва. Ледовое побоище.</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Начало объединения русских земель (XIV - XV века).</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Возвышение Москвы при князе Данииле Александровиче. Московский князь Иван Калита и его политика. Расширение терри</w:t>
      </w:r>
      <w:r>
        <w:rPr>
          <w:rFonts w:ascii="Times New Roman" w:eastAsia="Times New Roman" w:hAnsi="Times New Roman" w:cs="Times New Roman"/>
          <w:sz w:val="24"/>
          <w:szCs w:val="24"/>
          <w:lang w:eastAsia="ru-RU"/>
        </w:rPr>
        <w:t>тории Московского княжества. Превращение Москвы в духовный центр русской земли. Князь Дмитрий Донской и Сергий Радонежский. Куликовская битва, ее зн</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чение.</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Объединение земель Северо-Восточной Руси вокруг Москвы. Князь Иван III. Освобождение от инозем</w:t>
      </w:r>
      <w:r>
        <w:rPr>
          <w:rFonts w:ascii="Times New Roman" w:eastAsia="Times New Roman" w:hAnsi="Times New Roman" w:cs="Times New Roman"/>
          <w:sz w:val="24"/>
          <w:szCs w:val="24"/>
          <w:lang w:eastAsia="ru-RU"/>
        </w:rPr>
        <w:t>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Россия в XVI - XVII веках.</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Расширение государства Российского при Васили</w:t>
      </w:r>
      <w:r>
        <w:rPr>
          <w:rFonts w:ascii="Times New Roman" w:eastAsia="Times New Roman" w:hAnsi="Times New Roman" w:cs="Times New Roman"/>
          <w:sz w:val="24"/>
          <w:szCs w:val="24"/>
          <w:lang w:eastAsia="ru-RU"/>
        </w:rPr>
        <w:t>и III. Русская православная церковь в Ро</w:t>
      </w: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сийском государстве. Первый русский царь Иван IV Грозный. Система государственного управл</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ния при Иване Грозном. Опричнина: причины, сущность, последствия. Внешняя политика Мо</w:t>
      </w: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lastRenderedPageBreak/>
        <w:t>ковского государства в XVI веке. Присое</w:t>
      </w:r>
      <w:r>
        <w:rPr>
          <w:rFonts w:ascii="Times New Roman" w:eastAsia="Times New Roman" w:hAnsi="Times New Roman" w:cs="Times New Roman"/>
          <w:sz w:val="24"/>
          <w:szCs w:val="24"/>
          <w:lang w:eastAsia="ru-RU"/>
        </w:rPr>
        <w:t>динение Поволжья, покорение Сибири. Строительство сибирских городов. Быт простых и знатных людей.</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Москва - столица Российского государства. Московский Кремль при Иване Грозном. Развитие просвещения, книгопечатания, зодчества, живописи. Быт, нравы, об</w:t>
      </w:r>
      <w:r>
        <w:rPr>
          <w:rFonts w:ascii="Times New Roman" w:eastAsia="Times New Roman" w:hAnsi="Times New Roman" w:cs="Times New Roman"/>
          <w:sz w:val="24"/>
          <w:szCs w:val="24"/>
          <w:lang w:eastAsia="ru-RU"/>
        </w:rPr>
        <w:t>ычаи.</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Россия на рубеже XVI-XVII веков. Царствование Бориса Годунова. Смутное время. Самозва</w:t>
      </w:r>
      <w:r>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цы. Восстание под предводительством И. Болотникова. Освободительная борьба против интерве</w:t>
      </w:r>
      <w:r>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тов. Ополчение К. Минина и Д. Пожарского. Подвиг И. Сусанина. Освобо</w:t>
      </w:r>
      <w:r>
        <w:rPr>
          <w:rFonts w:ascii="Times New Roman" w:eastAsia="Times New Roman" w:hAnsi="Times New Roman" w:cs="Times New Roman"/>
          <w:sz w:val="24"/>
          <w:szCs w:val="24"/>
          <w:lang w:eastAsia="ru-RU"/>
        </w:rPr>
        <w:t>ждение Москвы. Начало царствования династии Романовых.</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w:t>
      </w:r>
      <w:r>
        <w:rPr>
          <w:rFonts w:ascii="Times New Roman" w:eastAsia="Times New Roman" w:hAnsi="Times New Roman" w:cs="Times New Roman"/>
          <w:sz w:val="24"/>
          <w:szCs w:val="24"/>
          <w:lang w:eastAsia="ru-RU"/>
        </w:rPr>
        <w:t>ерковный раскол. Внешняя политика России в XVII веке. Культура и быт Ро</w:t>
      </w: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сии в XVII веке.</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Россия в XVIII веке.</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Начало царствования Петра I. Азовские походы. "Великое посольство" Петра I. Создание ро</w:t>
      </w: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сийского флота и борьба за выход к Балтийскому</w:t>
      </w:r>
      <w:r>
        <w:rPr>
          <w:rFonts w:ascii="Times New Roman" w:eastAsia="Times New Roman" w:hAnsi="Times New Roman" w:cs="Times New Roman"/>
          <w:sz w:val="24"/>
          <w:szCs w:val="24"/>
          <w:lang w:eastAsia="ru-RU"/>
        </w:rPr>
        <w:t xml:space="preserve"> и Черному морям. Начало Северной войны. Строительство Петербурга. Создание регулярной армии. Полтавская битва: разгром шведов. Поб</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ды русского флота. Окончание Северной войны. Петр I - первый российский император. Личность Петра I Великого. Реформы госуда</w:t>
      </w:r>
      <w:r>
        <w:rPr>
          <w:rFonts w:ascii="Times New Roman" w:eastAsia="Times New Roman" w:hAnsi="Times New Roman" w:cs="Times New Roman"/>
          <w:sz w:val="24"/>
          <w:szCs w:val="24"/>
          <w:lang w:eastAsia="ru-RU"/>
        </w:rPr>
        <w:t>рственного управления, губернская реформа. Оппозиция р</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формам Петра I, дело царевича Алексея.</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Экономические преобразования в стране. Нововведения в культуре. Развитие науки и техники. Итоги и цена петровских преобразований.</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Дворцовые перевороты: </w:t>
      </w:r>
      <w:r>
        <w:rPr>
          <w:rFonts w:ascii="Times New Roman" w:eastAsia="Times New Roman" w:hAnsi="Times New Roman" w:cs="Times New Roman"/>
          <w:sz w:val="24"/>
          <w:szCs w:val="24"/>
          <w:lang w:eastAsia="ru-RU"/>
        </w:rPr>
        <w:t>внутренняя и внешняя политика преемников Петра I. Российская Ак</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Правление Екатерины II - просвещенный абсолютизм. Укрепление императорской власти. Ра</w:t>
      </w:r>
      <w:r>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 xml:space="preserve">витие промышленности, торговли, рост городов. </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"Золотой век дворянства". Положение крепостных крестьян, усиление крепостничества. Во</w:t>
      </w: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стание под предводительством Е.</w:t>
      </w:r>
      <w:r>
        <w:rPr>
          <w:rFonts w:ascii="Times New Roman" w:eastAsia="Times New Roman" w:hAnsi="Times New Roman" w:cs="Times New Roman"/>
          <w:sz w:val="24"/>
          <w:szCs w:val="24"/>
          <w:lang w:eastAsia="ru-RU"/>
        </w:rPr>
        <w:t xml:space="preserve"> Пугачева и его значение. Русско-турецкие войны второй полов</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w:t>
      </w:r>
      <w:r>
        <w:rPr>
          <w:rFonts w:ascii="Times New Roman" w:eastAsia="Times New Roman" w:hAnsi="Times New Roman" w:cs="Times New Roman"/>
          <w:sz w:val="24"/>
          <w:szCs w:val="24"/>
          <w:lang w:eastAsia="ru-RU"/>
        </w:rPr>
        <w:t>рической науки, литературы, искусства.</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Правление Павла I.</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ab/>
        <w:t>Россия в первой половине XIX века.</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Россия в начале XIX века. Приход к власти Александра I. Внутренняя и внешняя политика России. Отечественная война 1812 г. Основные этапы и сражен</w:t>
      </w:r>
      <w:r>
        <w:rPr>
          <w:rFonts w:ascii="Times New Roman" w:eastAsia="Times New Roman" w:hAnsi="Times New Roman" w:cs="Times New Roman"/>
          <w:sz w:val="24"/>
          <w:szCs w:val="24"/>
          <w:lang w:eastAsia="ru-RU"/>
        </w:rPr>
        <w:t>ия войны. Бородинская битва. Г</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рои войны (М. И. Кутузов, М. Б. Барклай-де-Толли, П. И. Багратион, Н. Н. Раевский, Д. В. Дав</w:t>
      </w:r>
      <w:r>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дов). Причины победы России в Отечественной войне. Народная память о войне 1812 г.</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t>Правление Александра I. Движение декабристо</w:t>
      </w:r>
      <w:r>
        <w:rPr>
          <w:rFonts w:ascii="Times New Roman" w:eastAsia="Times New Roman" w:hAnsi="Times New Roman" w:cs="Times New Roman"/>
          <w:sz w:val="24"/>
          <w:szCs w:val="24"/>
          <w:lang w:eastAsia="ru-RU"/>
        </w:rPr>
        <w:t>в: создание тайных обществ в России, их учас</w:t>
      </w:r>
      <w:r>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Правление Николая I. Преобразование и укрепление г</w:t>
      </w:r>
      <w:r>
        <w:rPr>
          <w:rFonts w:ascii="Times New Roman" w:eastAsia="Times New Roman" w:hAnsi="Times New Roman" w:cs="Times New Roman"/>
          <w:sz w:val="24"/>
          <w:szCs w:val="24"/>
          <w:lang w:eastAsia="ru-RU"/>
        </w:rPr>
        <w:t>осударственного аппарата. Введение в</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енных порядков во все сферы жизни общества. Внешняя политика России. Крымская война 1853-1856 гг. Итоги и последствия войны.</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"Золотой век" русской культуры первой половины XIX века. Развитие науки, техники, живоп</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си, архитектуры, литературы, музыки. Выдающиеся деятели культуры (А.С. Пушкин, М.Ю. Ле</w:t>
      </w:r>
      <w:r>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монтов, Н.В. Гоголь, М.И. Глинка, В.А. Тропинин, К.И. Росси).</w:t>
      </w:r>
    </w:p>
    <w:p w:rsidR="004C2670" w:rsidRDefault="004C26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p>
    <w:p w:rsidR="004C2670" w:rsidRDefault="004C26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Россия во второй половине XIX - начале XX века.</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Правление Александра П. Отмена крепостного пр</w:t>
      </w:r>
      <w:r>
        <w:rPr>
          <w:rFonts w:ascii="Times New Roman" w:eastAsia="Times New Roman" w:hAnsi="Times New Roman" w:cs="Times New Roman"/>
          <w:sz w:val="24"/>
          <w:szCs w:val="24"/>
          <w:lang w:eastAsia="ru-RU"/>
        </w:rPr>
        <w:t>ава, его значение. Жизнь крестьян после о</w:t>
      </w:r>
      <w:r>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мены крепостного права. Социально-экономическое развитие России. Реформы, связанные с пр</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образованием жизни в стране (городская, судебная, военная реформы, открытие начальных наро</w:t>
      </w:r>
      <w:r>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ных училищ). Убийство Александра П</w:t>
      </w:r>
      <w:r>
        <w:rPr>
          <w:rFonts w:ascii="Times New Roman" w:eastAsia="Times New Roman" w:hAnsi="Times New Roman" w:cs="Times New Roman"/>
          <w:sz w:val="24"/>
          <w:szCs w:val="24"/>
          <w:lang w:eastAsia="ru-RU"/>
        </w:rPr>
        <w:t>.</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Приход к власти Александра III. Развитие российской промышленности, формирование ру</w:t>
      </w: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w:t>
      </w:r>
      <w:r>
        <w:rPr>
          <w:rFonts w:ascii="Times New Roman" w:eastAsia="Times New Roman" w:hAnsi="Times New Roman" w:cs="Times New Roman"/>
          <w:sz w:val="24"/>
          <w:szCs w:val="24"/>
          <w:lang w:eastAsia="ru-RU"/>
        </w:rPr>
        <w:t xml:space="preserve"> половине XIX в</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ка. Великие имена: И. С. Тургенев, Ф. М. Достоевский, Л. Н. Толстой, В. И. Суриков, П. И. Ча</w:t>
      </w:r>
      <w:r>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ковский, А. С. Попов, А. Ф. Можайский.</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Начало правления Николая П. Промышленное развитие страны. Положение основных групп населения. Стачки и</w:t>
      </w:r>
      <w:r>
        <w:rPr>
          <w:rFonts w:ascii="Times New Roman" w:eastAsia="Times New Roman" w:hAnsi="Times New Roman" w:cs="Times New Roman"/>
          <w:sz w:val="24"/>
          <w:szCs w:val="24"/>
          <w:lang w:eastAsia="ru-RU"/>
        </w:rPr>
        <w:t xml:space="preserve"> забастовки рабочих. Русско-японская война 1904-1905 гг.: основные сраж</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ния. Причины поражения России в войне. Воздействие войны на общественную и политическую жизнь страны.</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Первая русская революция 1905-1907 гг. Кровавое воскресенье 9 января 1905 г.</w:t>
      </w:r>
      <w:r>
        <w:rPr>
          <w:rFonts w:ascii="Times New Roman" w:eastAsia="Times New Roman" w:hAnsi="Times New Roman" w:cs="Times New Roman"/>
          <w:sz w:val="24"/>
          <w:szCs w:val="24"/>
          <w:lang w:eastAsia="ru-RU"/>
        </w:rPr>
        <w:t xml:space="preserve"> - начало рев</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люции, основные ее события. "Манифест 17 октября 1905 года". Поражение революции, ее знач</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ние. Реформы П. А. Столыпина и их итоги.</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"Серебряный век" русской культуры. Выдающиеся деятели культуры: А. М. Горький, В. А. С</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ров, Ф. И. Шаляпин</w:t>
      </w:r>
      <w:r>
        <w:rPr>
          <w:rFonts w:ascii="Times New Roman" w:eastAsia="Times New Roman" w:hAnsi="Times New Roman" w:cs="Times New Roman"/>
          <w:sz w:val="24"/>
          <w:szCs w:val="24"/>
          <w:lang w:eastAsia="ru-RU"/>
        </w:rPr>
        <w:t>, Анна Павлова. Появление первых кинофильмов в России.</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Россия в Первой мировой войне. Героизм и самоотверженность русских солдат. Победы и п</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ражения русской армии в ходе военных действий. Брусиловский прорыв. Подвиг летчика П. Н. Н</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стерова. Экономиче</w:t>
      </w:r>
      <w:r>
        <w:rPr>
          <w:rFonts w:ascii="Times New Roman" w:eastAsia="Times New Roman" w:hAnsi="Times New Roman" w:cs="Times New Roman"/>
          <w:sz w:val="24"/>
          <w:szCs w:val="24"/>
          <w:lang w:eastAsia="ru-RU"/>
        </w:rPr>
        <w:t>ское положение в стране. Отношение к войне в обществе.</w:t>
      </w:r>
    </w:p>
    <w:p w:rsidR="004C2670" w:rsidRDefault="004C26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p>
    <w:p w:rsidR="004C2670" w:rsidRDefault="004C26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Россия в 1917-1921 годах.</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w:t>
      </w:r>
      <w:r>
        <w:rPr>
          <w:rFonts w:ascii="Times New Roman" w:eastAsia="Times New Roman" w:hAnsi="Times New Roman" w:cs="Times New Roman"/>
          <w:sz w:val="24"/>
          <w:szCs w:val="24"/>
          <w:lang w:eastAsia="ru-RU"/>
        </w:rPr>
        <w:t xml:space="preserve">очих депутатов. </w:t>
      </w:r>
      <w:r>
        <w:rPr>
          <w:rFonts w:ascii="Times New Roman" w:eastAsia="Times New Roman" w:hAnsi="Times New Roman" w:cs="Times New Roman"/>
          <w:sz w:val="24"/>
          <w:szCs w:val="24"/>
          <w:lang w:eastAsia="ru-RU"/>
        </w:rPr>
        <w:lastRenderedPageBreak/>
        <w:t>Двоевластие. Обстановка в стране в период двоевластия. Октябрь 1917 года в Петрограде. II Вс</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российский съезд Советов. Образование Совета Народных Комиссаров (СНК) во главе с В. И. Л</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ниным. Принятие первых декретов "О мире" и "О земле". Уст</w:t>
      </w:r>
      <w:r>
        <w:rPr>
          <w:rFonts w:ascii="Times New Roman" w:eastAsia="Times New Roman" w:hAnsi="Times New Roman" w:cs="Times New Roman"/>
          <w:sz w:val="24"/>
          <w:szCs w:val="24"/>
          <w:lang w:eastAsia="ru-RU"/>
        </w:rPr>
        <w:t>ановление советской власти в стране и образование нового государства – Российской Советской Федеративной Социалистической Ре</w:t>
      </w: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публики (РСФСР). Принятие</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первой Советской Конституции - Основного Закона РСФСР. Судьба семьи Николая II.</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Гражданская война в</w:t>
      </w:r>
      <w:r>
        <w:rPr>
          <w:rFonts w:ascii="Times New Roman" w:eastAsia="Times New Roman" w:hAnsi="Times New Roman" w:cs="Times New Roman"/>
          <w:sz w:val="24"/>
          <w:szCs w:val="24"/>
          <w:lang w:eastAsia="ru-RU"/>
        </w:rPr>
        <w:t xml:space="preserve"> России: предпосылки, участники, основные этапы вооруженной борьбы. Борьба между "красными" и "белыми". Положение населения в годы войны. Интервенция. Око</w:t>
      </w:r>
      <w:r>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чание и итоги Гражданской войны. Экономическая политика советской власти во время Гражда</w:t>
      </w:r>
      <w:r>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ской войны: </w:t>
      </w:r>
      <w:r>
        <w:rPr>
          <w:rFonts w:ascii="Times New Roman" w:eastAsia="Times New Roman" w:hAnsi="Times New Roman" w:cs="Times New Roman"/>
          <w:sz w:val="24"/>
          <w:szCs w:val="24"/>
          <w:lang w:eastAsia="ru-RU"/>
        </w:rPr>
        <w:t>"военный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таты нэпа.</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b/>
          <w:sz w:val="24"/>
          <w:szCs w:val="24"/>
          <w:lang w:eastAsia="ru-RU"/>
        </w:rPr>
      </w:pPr>
      <w:r>
        <w:rPr>
          <w:rFonts w:ascii="Courier New" w:eastAsia="Times New Roman" w:hAnsi="Courier New" w:cs="Courier New"/>
          <w:color w:val="333333"/>
          <w:sz w:val="21"/>
          <w:szCs w:val="21"/>
          <w:lang w:eastAsia="ru-RU"/>
        </w:rPr>
        <w:t xml:space="preserve">     </w:t>
      </w:r>
      <w:r>
        <w:rPr>
          <w:rFonts w:ascii="Courier New" w:eastAsia="Times New Roman" w:hAnsi="Courier New" w:cs="Courier New"/>
          <w:b/>
          <w:color w:val="333333"/>
          <w:sz w:val="21"/>
          <w:szCs w:val="21"/>
          <w:lang w:eastAsia="ru-RU"/>
        </w:rPr>
        <w:tab/>
      </w:r>
      <w:r>
        <w:rPr>
          <w:rFonts w:ascii="Times New Roman" w:eastAsia="Times New Roman" w:hAnsi="Times New Roman" w:cs="Times New Roman"/>
          <w:b/>
          <w:sz w:val="24"/>
          <w:szCs w:val="24"/>
          <w:lang w:eastAsia="ru-RU"/>
        </w:rPr>
        <w:t>СССР в 20-е - 30-е годы XX века.</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Образование СССР. Первая Конституция (Основной Закон) СССР 1924 года. Система госуда</w:t>
      </w:r>
      <w:r>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ственного управления СССР. Смерть первого главы Советского государства - В. И. Ленина. Соср</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доточение всей полноты</w:t>
      </w:r>
      <w:r>
        <w:rPr>
          <w:rFonts w:ascii="Times New Roman" w:eastAsia="Times New Roman" w:hAnsi="Times New Roman" w:cs="Times New Roman"/>
          <w:sz w:val="24"/>
          <w:szCs w:val="24"/>
          <w:lang w:eastAsia="ru-RU"/>
        </w:rPr>
        <w:t xml:space="preserve"> партийной и государственной власти в руках И. В. Сталина. Культ личн</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сти Сталина. Массовые репрессии. ГУЛАГ. Последствия репрессий.</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Индустриализация страны, первые пятилетние планы. Стройки первых пятилеток (Днепрогэс, Магнитка, Турксиб, Комсомольск</w:t>
      </w:r>
      <w:r>
        <w:rPr>
          <w:rFonts w:ascii="Times New Roman" w:eastAsia="Times New Roman" w:hAnsi="Times New Roman" w:cs="Times New Roman"/>
          <w:sz w:val="24"/>
          <w:szCs w:val="24"/>
          <w:lang w:eastAsia="ru-RU"/>
        </w:rPr>
        <w:t>-на-Амуре). Роль рабочего класса в индустриализации. Стах</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новское движение. Ударничество.</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Коллективизация сельского хозяйства: ее насильственное осуществление, экономические и с</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циальные последствия. Создание колхозов. Раскулачивание. Гибель крепких </w:t>
      </w:r>
      <w:r>
        <w:rPr>
          <w:rFonts w:ascii="Times New Roman" w:eastAsia="Times New Roman" w:hAnsi="Times New Roman" w:cs="Times New Roman"/>
          <w:sz w:val="24"/>
          <w:szCs w:val="24"/>
          <w:lang w:eastAsia="ru-RU"/>
        </w:rPr>
        <w:t>крестьянских х</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зяйств. Голод на селе.</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w:t>
      </w:r>
      <w:r>
        <w:rPr>
          <w:rFonts w:ascii="Times New Roman" w:eastAsia="Times New Roman" w:hAnsi="Times New Roman" w:cs="Times New Roman"/>
          <w:sz w:val="24"/>
          <w:szCs w:val="24"/>
          <w:lang w:eastAsia="ru-RU"/>
        </w:rPr>
        <w:t>вления внешней политики Советского государства в 1920-1930-е годы. Укрепление позиций страны на международной арене.</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Культура и духовная жизнь в стране в 1920-е - 1930-е гг. "Культурная революция": задачи и направления. Ликвидация неграмотности, созд</w:t>
      </w:r>
      <w:r>
        <w:rPr>
          <w:rFonts w:ascii="Times New Roman" w:eastAsia="Times New Roman" w:hAnsi="Times New Roman" w:cs="Times New Roman"/>
          <w:sz w:val="24"/>
          <w:szCs w:val="24"/>
          <w:lang w:eastAsia="ru-RU"/>
        </w:rPr>
        <w:t>ание системы народного образования. Развитие с</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ветской науки, выдающиеся научные открытия (И. П. Павлов, К. А. Тимирязев, К. Э. Циолко</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ский) Идеологический контроль над духовной жизнью общества. Русская эмиграция. Политика власти в отношении религии и церк</w:t>
      </w:r>
      <w:r>
        <w:rPr>
          <w:rFonts w:ascii="Times New Roman" w:eastAsia="Times New Roman" w:hAnsi="Times New Roman" w:cs="Times New Roman"/>
          <w:sz w:val="24"/>
          <w:szCs w:val="24"/>
          <w:lang w:eastAsia="ru-RU"/>
        </w:rPr>
        <w:t>ви. Жизнь и быт советских людей в 20-е - 30-е годы.</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СССР во Второй мировой и Великой Отечественной войне 1941-1945 годов.</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СССР накануне Второй мировой войны. Мероприятия по укреплению обороноспособности страны. Первое военное столкновение между</w:t>
      </w:r>
      <w:r>
        <w:rPr>
          <w:rFonts w:ascii="Times New Roman" w:eastAsia="Times New Roman" w:hAnsi="Times New Roman" w:cs="Times New Roman"/>
          <w:sz w:val="24"/>
          <w:szCs w:val="24"/>
          <w:lang w:eastAsia="ru-RU"/>
        </w:rPr>
        <w:t xml:space="preserve"> японскими и советскими войсками в 1938 г. Сове</w:t>
      </w:r>
      <w:r>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ско-германский договор о ненападении. Советско-финляндская война 1939-1940 годов, ее итоги. </w:t>
      </w:r>
      <w:r>
        <w:rPr>
          <w:rFonts w:ascii="Times New Roman" w:eastAsia="Times New Roman" w:hAnsi="Times New Roman" w:cs="Times New Roman"/>
          <w:sz w:val="24"/>
          <w:szCs w:val="24"/>
          <w:lang w:eastAsia="ru-RU"/>
        </w:rPr>
        <w:lastRenderedPageBreak/>
        <w:t>Начало Второй мировой войны, нападение Германии на Польшу и наступление на Запад, подг</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товка к нападению на СССР.</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w:t>
      </w:r>
      <w:r>
        <w:rPr>
          <w:rFonts w:ascii="Times New Roman" w:eastAsia="Times New Roman" w:hAnsi="Times New Roman" w:cs="Times New Roman"/>
          <w:sz w:val="24"/>
          <w:szCs w:val="24"/>
          <w:lang w:eastAsia="ru-RU"/>
        </w:rPr>
        <w:t>аршал Г. К. Жуков. Герои-панфиловцы.</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Сталинградская битва. Начал</w:t>
      </w:r>
      <w:r>
        <w:rPr>
          <w:rFonts w:ascii="Times New Roman" w:eastAsia="Times New Roman" w:hAnsi="Times New Roman" w:cs="Times New Roman"/>
          <w:sz w:val="24"/>
          <w:szCs w:val="24"/>
          <w:lang w:eastAsia="ru-RU"/>
        </w:rPr>
        <w:t>о коренного перелома в ходе Великой Отечественной войны. Зверства фашистов на оккупированной территории, и в концентрационных лагерях. Подвиг ген</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рала Д. М. Карбышева. Борьба советских людей на оккупированной территории. Партизанское движение. Герои-подпол</w:t>
      </w:r>
      <w:r>
        <w:rPr>
          <w:rFonts w:ascii="Times New Roman" w:eastAsia="Times New Roman" w:hAnsi="Times New Roman" w:cs="Times New Roman"/>
          <w:sz w:val="24"/>
          <w:szCs w:val="24"/>
          <w:lang w:eastAsia="ru-RU"/>
        </w:rPr>
        <w:t>ьщики и партизаны. Битва на Курской дуге. Мужество и героизм сове</w:t>
      </w:r>
      <w:r>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ских солдат. Отступление немецких войск по всем фронтам. Наука и культура в годы войны.</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Создание антигитлеровской коалиции. Открытие второго фронта в Европе в конце войны. И</w:t>
      </w:r>
      <w:r>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гнание зах</w:t>
      </w:r>
      <w:r>
        <w:rPr>
          <w:rFonts w:ascii="Times New Roman" w:eastAsia="Times New Roman" w:hAnsi="Times New Roman" w:cs="Times New Roman"/>
          <w:sz w:val="24"/>
          <w:szCs w:val="24"/>
          <w:lang w:eastAsia="ru-RU"/>
        </w:rPr>
        <w:t>ватчиков с советской земли, освобождение народов Европы. Битва за Берлин. Капитул</w:t>
      </w:r>
      <w:r>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ция Германии. Решающий вклад СССР в разгром гитлеровской Германии. Завершение Великой Отечественной войны. День Победы -9 мая 1945 года.</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Вступление СССР в войну с Япони</w:t>
      </w:r>
      <w:r>
        <w:rPr>
          <w:rFonts w:ascii="Times New Roman" w:eastAsia="Times New Roman" w:hAnsi="Times New Roman" w:cs="Times New Roman"/>
          <w:sz w:val="24"/>
          <w:szCs w:val="24"/>
          <w:lang w:eastAsia="ru-RU"/>
        </w:rPr>
        <w:t>ей. Военные действия США против Японии в 1945 г. Ато</w:t>
      </w:r>
      <w:r>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ная бомбардировка Хиросимы и Нагасаки. Капитуляция Японии. Окончание Второй мировой во</w:t>
      </w:r>
      <w:r>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ны. Нюрнбергский процесс. Героические и трагические уроки войны. Причины победы советского народа. Советские полково</w:t>
      </w:r>
      <w:r>
        <w:rPr>
          <w:rFonts w:ascii="Times New Roman" w:eastAsia="Times New Roman" w:hAnsi="Times New Roman" w:cs="Times New Roman"/>
          <w:sz w:val="24"/>
          <w:szCs w:val="24"/>
          <w:lang w:eastAsia="ru-RU"/>
        </w:rPr>
        <w:t>дцы (Г. К. Жуков, К. К. Рокоссовский, А. М. Василевский, И. С. Конев), герои войны. Великая Отечественная война 1941-1945 гг. в памяти народа, произведениях искусс</w:t>
      </w:r>
      <w:r>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ва.</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Советский Союз в 1945 - 1991 годах.</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Возрождение Советской страны после войны</w:t>
      </w:r>
      <w:r>
        <w:rPr>
          <w:rFonts w:ascii="Times New Roman" w:eastAsia="Times New Roman" w:hAnsi="Times New Roman" w:cs="Times New Roman"/>
          <w:sz w:val="24"/>
          <w:szCs w:val="24"/>
          <w:lang w:eastAsia="ru-RU"/>
        </w:rPr>
        <w:t>. Трудности послевоенной жизни. Восстановление разрушенных городов. Возрождение и развитие промышленности. Положение в сельском хозяйс</w:t>
      </w:r>
      <w:r>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ве. Жизнь и быт людей в послевоенное время, судьбы солдат, вернувшихся с фронта. Новая волна репрессий. Голод 1946-1947 г</w:t>
      </w:r>
      <w:r>
        <w:rPr>
          <w:rFonts w:ascii="Times New Roman" w:eastAsia="Times New Roman" w:hAnsi="Times New Roman" w:cs="Times New Roman"/>
          <w:sz w:val="24"/>
          <w:szCs w:val="24"/>
          <w:lang w:eastAsia="ru-RU"/>
        </w:rPr>
        <w:t>г. Внешняя политика СССР в послевоенные годы. Укрепление стат</w:t>
      </w:r>
      <w:r>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Смерть И. В. Сталина. Борьба за вл</w:t>
      </w:r>
      <w:r>
        <w:rPr>
          <w:rFonts w:ascii="Times New Roman" w:eastAsia="Times New Roman" w:hAnsi="Times New Roman" w:cs="Times New Roman"/>
          <w:sz w:val="24"/>
          <w:szCs w:val="24"/>
          <w:lang w:eastAsia="ru-RU"/>
        </w:rPr>
        <w:t>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w:t>
      </w:r>
      <w:r>
        <w:rPr>
          <w:rFonts w:ascii="Times New Roman" w:eastAsia="Times New Roman" w:hAnsi="Times New Roman" w:cs="Times New Roman"/>
          <w:sz w:val="24"/>
          <w:szCs w:val="24"/>
          <w:lang w:eastAsia="ru-RU"/>
        </w:rPr>
        <w:t>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w:t>
      </w:r>
      <w:r>
        <w:rPr>
          <w:rFonts w:ascii="Times New Roman" w:eastAsia="Times New Roman" w:hAnsi="Times New Roman" w:cs="Times New Roman"/>
          <w:sz w:val="24"/>
          <w:szCs w:val="24"/>
          <w:lang w:eastAsia="ru-RU"/>
        </w:rPr>
        <w:t>я "оттепель". Противоречия внутриполитического курса Н. С. Хрущева, его отставка.</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ХХП-</w:t>
      </w:r>
      <w:r>
        <w:rPr>
          <w:rFonts w:ascii="Times New Roman" w:eastAsia="Times New Roman" w:hAnsi="Times New Roman" w:cs="Times New Roman"/>
          <w:sz w:val="24"/>
          <w:szCs w:val="24"/>
          <w:lang w:eastAsia="ru-RU"/>
        </w:rPr>
        <w:t>летние Олимпийские игры в Москве. Ухудшение материального положения населения и морал</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ного климата в стране. Советская культура, жизнь и быт советских людей в 70-е – начале 80-х г</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дов XX века.</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Смерть Л. И. Брежнева. Приход к власти М. С. Горбачева. Р</w:t>
      </w:r>
      <w:r>
        <w:rPr>
          <w:rFonts w:ascii="Times New Roman" w:eastAsia="Times New Roman" w:hAnsi="Times New Roman" w:cs="Times New Roman"/>
          <w:sz w:val="24"/>
          <w:szCs w:val="24"/>
          <w:lang w:eastAsia="ru-RU"/>
        </w:rPr>
        <w:t>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w:t>
      </w:r>
      <w:r>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ношений в стране. Образование новых политиче</w:t>
      </w:r>
      <w:r>
        <w:rPr>
          <w:rFonts w:ascii="Times New Roman" w:eastAsia="Times New Roman" w:hAnsi="Times New Roman" w:cs="Times New Roman"/>
          <w:sz w:val="24"/>
          <w:szCs w:val="24"/>
          <w:lang w:eastAsia="ru-RU"/>
        </w:rPr>
        <w:t>ских партий и движений. Августовские события 1991 г. Распад СССР.</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Принятие Декларации о государственном суверенитете РСФСР. Первый президент России Б. Н. Ельцин. Образование Содружества Независимых Государств (далее -СНГ). Причины и после</w:t>
      </w:r>
      <w:r>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ствия кризи</w:t>
      </w:r>
      <w:r>
        <w:rPr>
          <w:rFonts w:ascii="Times New Roman" w:eastAsia="Times New Roman" w:hAnsi="Times New Roman" w:cs="Times New Roman"/>
          <w:sz w:val="24"/>
          <w:szCs w:val="24"/>
          <w:lang w:eastAsia="ru-RU"/>
        </w:rPr>
        <w:t>са советской системы и распада СССР.</w:t>
      </w:r>
    </w:p>
    <w:p w:rsidR="004C2670" w:rsidRDefault="004C26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Россия (Российская Федерация) в 1991 - 2015 годах.</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Вступление России в новый этап истории. Формирование суверенной российской государс</w:t>
      </w:r>
      <w:r>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венности. Политический кризис осени 1993 г. Принятие Конституции России</w:t>
      </w:r>
      <w:r>
        <w:rPr>
          <w:rFonts w:ascii="Times New Roman" w:eastAsia="Times New Roman" w:hAnsi="Times New Roman" w:cs="Times New Roman"/>
          <w:sz w:val="24"/>
          <w:szCs w:val="24"/>
          <w:lang w:eastAsia="ru-RU"/>
        </w:rPr>
        <w:t xml:space="preserve"> (1993 г.). Символы государственной власти Российской Федерации. Экономические реформы 1990-х гг., их результ</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ты. Жизнь и быт людей в новых экономических и политических условиях Основные направления национальной политики: успехи и просчеты. Нарастание прот</w:t>
      </w:r>
      <w:r>
        <w:rPr>
          <w:rFonts w:ascii="Times New Roman" w:eastAsia="Times New Roman" w:hAnsi="Times New Roman" w:cs="Times New Roman"/>
          <w:sz w:val="24"/>
          <w:szCs w:val="24"/>
          <w:lang w:eastAsia="ru-RU"/>
        </w:rPr>
        <w:t>иворечий между центром и регион</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w:t>
      </w:r>
      <w:r>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бежье.</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Отставка Б. Н. Ельцина, президе</w:t>
      </w:r>
      <w:r>
        <w:rPr>
          <w:rFonts w:ascii="Times New Roman" w:eastAsia="Times New Roman" w:hAnsi="Times New Roman" w:cs="Times New Roman"/>
          <w:sz w:val="24"/>
          <w:szCs w:val="24"/>
          <w:lang w:eastAsia="ru-RU"/>
        </w:rPr>
        <w:t>нтские выборы в 2000 году. Второй президент России - В.В. Путин. Его деятельность: курс на продолжение реформ, стабилизацию положения в стране, сохр</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нение целостности России, укрепление государственности, обеспечение согласия и единства общ</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ства. Новые гос</w:t>
      </w:r>
      <w:r>
        <w:rPr>
          <w:rFonts w:ascii="Times New Roman" w:eastAsia="Times New Roman" w:hAnsi="Times New Roman" w:cs="Times New Roman"/>
          <w:sz w:val="24"/>
          <w:szCs w:val="24"/>
          <w:lang w:eastAsia="ru-RU"/>
        </w:rPr>
        <w:t>ударственные символы России. Развитие экономики и социальной сферы. Полит</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ческие лидеры и общественные деятели современной России. Культура и духовная жизнь общес</w:t>
      </w:r>
      <w:r>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ва в начале XXI века. Русская</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православная церковь в новой России.</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Президентские выборы</w:t>
      </w:r>
      <w:r>
        <w:rPr>
          <w:rFonts w:ascii="Times New Roman" w:eastAsia="Times New Roman" w:hAnsi="Times New Roman" w:cs="Times New Roman"/>
          <w:sz w:val="24"/>
          <w:szCs w:val="24"/>
          <w:lang w:eastAsia="ru-RU"/>
        </w:rPr>
        <w:t xml:space="preserve"> 2008 г. Президент России - Д. А. Медведев. Общественно-политическое и экономическое развитие страны, культурная жизнь на современном этапе. Разр</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ботка новой внешнеполитической стратегии в начале XXI века. Укрепление международного пр</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стижа России.</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П</w:t>
      </w:r>
      <w:r>
        <w:rPr>
          <w:rFonts w:ascii="Times New Roman" w:eastAsia="Times New Roman" w:hAnsi="Times New Roman" w:cs="Times New Roman"/>
          <w:sz w:val="24"/>
          <w:szCs w:val="24"/>
          <w:lang w:eastAsia="ru-RU"/>
        </w:rPr>
        <w:t>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вание 70-летия Победы в Великой Отечественной войне.</w:t>
      </w:r>
    </w:p>
    <w:p w:rsidR="004C2670" w:rsidRDefault="004C26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p>
    <w:p w:rsidR="004C2670" w:rsidRDefault="004C26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p>
    <w:p w:rsidR="004C2670" w:rsidRDefault="004C26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p>
    <w:p w:rsidR="004C2670" w:rsidRDefault="004C26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Планируемые предметны</w:t>
      </w:r>
      <w:r>
        <w:rPr>
          <w:rFonts w:ascii="Times New Roman" w:eastAsia="Times New Roman" w:hAnsi="Times New Roman" w:cs="Times New Roman"/>
          <w:b/>
          <w:sz w:val="24"/>
          <w:szCs w:val="24"/>
          <w:lang w:eastAsia="ru-RU"/>
        </w:rPr>
        <w:t>е результаты освоения учебного предмета "История Отечества".</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Минимальный уровень:</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знание некоторых дат важнейших событий отечественной истории;</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знание некоторых основных фактов исторических событий, явлений, процессов;</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знание имен некот</w:t>
      </w:r>
      <w:r>
        <w:rPr>
          <w:rFonts w:ascii="Times New Roman" w:eastAsia="Times New Roman" w:hAnsi="Times New Roman" w:cs="Times New Roman"/>
          <w:sz w:val="24"/>
          <w:szCs w:val="24"/>
          <w:lang w:eastAsia="ru-RU"/>
        </w:rPr>
        <w:t>орых наиболее известных исторических деятелей (князей, царей, политиков, полководцев, ученых, деятелей культуры);</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понимание значения основных терминов-понятий;</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по датам последовательности и длительности исторических событий, пользование "Лентой времени";</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описание предметов, событий, исторических героев с опорой на наглядность, составление ра</w:t>
      </w: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сказов о них по вопросам педагогического работник</w:t>
      </w:r>
      <w:r>
        <w:rPr>
          <w:rFonts w:ascii="Times New Roman" w:eastAsia="Times New Roman" w:hAnsi="Times New Roman" w:cs="Times New Roman"/>
          <w:sz w:val="24"/>
          <w:szCs w:val="24"/>
          <w:lang w:eastAsia="ru-RU"/>
        </w:rPr>
        <w:t>а;</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нахождение и показ на исторической карте основных изучаемых объектов и событий;</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объяснение значения основных исторических понятий с помощью педагогического работника.</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Достаточный уровень:</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знание хронологических рамок ключевых процес</w:t>
      </w:r>
      <w:r>
        <w:rPr>
          <w:rFonts w:ascii="Times New Roman" w:eastAsia="Times New Roman" w:hAnsi="Times New Roman" w:cs="Times New Roman"/>
          <w:sz w:val="24"/>
          <w:szCs w:val="24"/>
          <w:lang w:eastAsia="ru-RU"/>
        </w:rPr>
        <w:t>сов, дат важнейших событий отечественной истории;</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ровка выводов об их зна</w:t>
      </w:r>
      <w:r>
        <w:rPr>
          <w:rFonts w:ascii="Times New Roman" w:eastAsia="Times New Roman" w:hAnsi="Times New Roman" w:cs="Times New Roman"/>
          <w:sz w:val="24"/>
          <w:szCs w:val="24"/>
          <w:lang w:eastAsia="ru-RU"/>
        </w:rPr>
        <w:t>чении;</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знание мест совершения основных исторических событий;</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формирование первоначальных представлений о взаимосвязи и последовательности важнейших исторических событий;</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понимание "легенды" исторической карты и "чтение" исторической карты с опорой на ее "л</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генду";</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знание основных терминов понятий и их</w:t>
      </w:r>
      <w:r>
        <w:rPr>
          <w:rFonts w:ascii="Times New Roman" w:eastAsia="Times New Roman" w:hAnsi="Times New Roman" w:cs="Times New Roman"/>
          <w:sz w:val="24"/>
          <w:szCs w:val="24"/>
          <w:lang w:eastAsia="ru-RU"/>
        </w:rPr>
        <w:t xml:space="preserve"> определений;</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соотнесение года с веком, установление последовательности и длительности исторических с</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бытий;</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сравнение, анализ, обобщение исторических фактов;</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поиск информации в одном или нескольких источниках;</w:t>
      </w:r>
    </w:p>
    <w:p w:rsidR="004C2670" w:rsidRDefault="00305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Chars="234" w:left="515" w:firstLine="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установление и раскрытие </w:t>
      </w:r>
      <w:r>
        <w:rPr>
          <w:rFonts w:ascii="Times New Roman" w:eastAsia="Times New Roman" w:hAnsi="Times New Roman" w:cs="Times New Roman"/>
          <w:sz w:val="24"/>
          <w:szCs w:val="24"/>
          <w:lang w:eastAsia="ru-RU"/>
        </w:rPr>
        <w:t>причинно-следственных связей между историческими событиями и явлениями.</w:t>
      </w:r>
    </w:p>
    <w:p w:rsidR="004C2670" w:rsidRDefault="004C2670">
      <w:pPr>
        <w:spacing w:after="0" w:line="360" w:lineRule="auto"/>
        <w:ind w:leftChars="234" w:left="515" w:firstLine="3"/>
        <w:jc w:val="both"/>
        <w:rPr>
          <w:rFonts w:ascii="Times New Roman" w:hAnsi="Times New Roman" w:cs="Times New Roman"/>
          <w:sz w:val="28"/>
          <w:szCs w:val="28"/>
        </w:rPr>
      </w:pPr>
    </w:p>
    <w:p w:rsidR="004C2670" w:rsidRDefault="004C2670">
      <w:pPr>
        <w:spacing w:after="0" w:line="360" w:lineRule="auto"/>
        <w:ind w:leftChars="234" w:left="515" w:firstLine="3"/>
        <w:jc w:val="both"/>
        <w:rPr>
          <w:rFonts w:ascii="Times New Roman" w:hAnsi="Times New Roman" w:cs="Times New Roman"/>
          <w:sz w:val="28"/>
          <w:szCs w:val="28"/>
        </w:rPr>
      </w:pPr>
    </w:p>
    <w:p w:rsidR="004C2670" w:rsidRDefault="004C2670">
      <w:pPr>
        <w:spacing w:after="0" w:line="360" w:lineRule="auto"/>
        <w:ind w:left="284" w:firstLine="283"/>
        <w:jc w:val="both"/>
        <w:rPr>
          <w:rFonts w:ascii="Times New Roman" w:hAnsi="Times New Roman" w:cs="Times New Roman"/>
          <w:sz w:val="28"/>
          <w:szCs w:val="28"/>
        </w:rPr>
      </w:pPr>
    </w:p>
    <w:p w:rsidR="004C2670" w:rsidRDefault="004C2670">
      <w:pPr>
        <w:spacing w:after="0" w:line="360" w:lineRule="auto"/>
        <w:jc w:val="both"/>
        <w:rPr>
          <w:rFonts w:ascii="Times New Roman" w:hAnsi="Times New Roman" w:cs="Times New Roman"/>
          <w:sz w:val="28"/>
          <w:szCs w:val="28"/>
        </w:rPr>
      </w:pPr>
    </w:p>
    <w:p w:rsidR="004C2670" w:rsidRDefault="00305A43">
      <w:pPr>
        <w:pStyle w:val="c7"/>
        <w:spacing w:before="0" w:beforeAutospacing="0" w:after="0" w:afterAutospacing="0"/>
        <w:rPr>
          <w:rFonts w:ascii="Calibri" w:hAnsi="Calibri" w:cs="Calibri"/>
          <w:color w:val="000000"/>
          <w:sz w:val="22"/>
          <w:szCs w:val="22"/>
        </w:rPr>
      </w:pPr>
      <w:r>
        <w:rPr>
          <w:b/>
          <w:bCs/>
          <w:color w:val="000000"/>
          <w:sz w:val="28"/>
          <w:szCs w:val="28"/>
        </w:rPr>
        <w:t xml:space="preserve">                          Тематическое планирование по предмету «История Отечества»</w:t>
      </w:r>
    </w:p>
    <w:p w:rsidR="004C2670" w:rsidRDefault="00305A43">
      <w:pPr>
        <w:suppressAutoHyphens w:val="0"/>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 7 классе</w:t>
      </w:r>
    </w:p>
    <w:p w:rsidR="004C2670" w:rsidRDefault="004C2670">
      <w:pPr>
        <w:suppressAutoHyphens w:val="0"/>
        <w:spacing w:after="0" w:line="240" w:lineRule="auto"/>
        <w:jc w:val="center"/>
        <w:rPr>
          <w:rFonts w:ascii="Calibri" w:eastAsia="Times New Roman" w:hAnsi="Calibri" w:cs="Calibri"/>
          <w:color w:val="000000"/>
          <w:lang w:eastAsia="ru-RU"/>
        </w:rPr>
      </w:pPr>
    </w:p>
    <w:tbl>
      <w:tblPr>
        <w:tblW w:w="10064" w:type="dxa"/>
        <w:tblInd w:w="817" w:type="dxa"/>
        <w:tblCellMar>
          <w:top w:w="15" w:type="dxa"/>
          <w:left w:w="15" w:type="dxa"/>
          <w:bottom w:w="15" w:type="dxa"/>
          <w:right w:w="15" w:type="dxa"/>
        </w:tblCellMar>
        <w:tblLook w:val="04A0"/>
      </w:tblPr>
      <w:tblGrid>
        <w:gridCol w:w="992"/>
        <w:gridCol w:w="6946"/>
        <w:gridCol w:w="1276"/>
        <w:gridCol w:w="850"/>
      </w:tblGrid>
      <w:tr w:rsidR="004C2670">
        <w:trPr>
          <w:trHeight w:val="276"/>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№п/п</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Тема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Кол-во часов</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Дата</w:t>
            </w:r>
          </w:p>
        </w:tc>
      </w:tr>
      <w:tr w:rsidR="004C2670">
        <w:trPr>
          <w:trHeight w:val="276"/>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 чем расскажет учебник?</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rPr>
          <w:trHeight w:val="276"/>
        </w:trPr>
        <w:tc>
          <w:tcPr>
            <w:tcW w:w="79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ДРЕВНЯЯ РУСЬ</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9</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Происхождение славян</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Славяне и соседние народы</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Облик славян и черты их характера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5-6</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Хозяйство и уклад жизни восточных славян</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7-8</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Жилища, одежда, семейные обычаи восточных славян</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9</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Обобщение знаний по теме «Древняя Русь»</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10</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Проверочная работа по теме «Древняя Русь»</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79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ДРЕВНЕРУССКОЕ ГОСУДАРСТВО</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8</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11</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Как возникло Древнерусское государство. Князь Рюрик</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12</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Об Аскольде, Дире и их походах в Византию</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13</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Князь Олег (882-912)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14</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Князь Игорь из рода Рюриковичей (913-945)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15</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Как княгиня Ольга отомстила древлянам</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rPr>
          <w:trHeight w:val="264"/>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16</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Князь Святослав</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Times New Roman" w:eastAsia="Times New Roman" w:hAnsi="Times New Roman" w:cs="Times New Roman"/>
                <w:sz w:val="20"/>
                <w:szCs w:val="20"/>
                <w:lang w:eastAsia="ru-RU"/>
              </w:rPr>
            </w:pPr>
          </w:p>
        </w:tc>
      </w:tr>
      <w:tr w:rsidR="004C2670">
        <w:trPr>
          <w:trHeight w:val="264"/>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17</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Обобщение по теме «Древнерусское государство»</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rPr>
          <w:trHeight w:val="264"/>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18</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Проверочная работа по теме «Первые русские князья»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79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КРЕЩЕНИЕ РУСИ. РАСПАД РУССКОГО ГОСУДАРСТВА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7</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19</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Сыновья князя </w:t>
            </w:r>
            <w:r>
              <w:rPr>
                <w:rFonts w:ascii="Times New Roman" w:eastAsia="Times New Roman" w:hAnsi="Times New Roman" w:cs="Times New Roman"/>
                <w:color w:val="000000"/>
                <w:sz w:val="24"/>
                <w:szCs w:val="24"/>
                <w:lang w:eastAsia="ru-RU"/>
              </w:rPr>
              <w:t>Святослава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20</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Князь Владимир Красное Солнышко.</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21</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Крещение Руси и заслуги князя Владимира в укреплении Ру</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ского государства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22-23</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Расцвет Русского государства при Ярославе Мудром</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24</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Русь после смерти Ярослава Мудрого.</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25</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Владимир </w:t>
            </w:r>
            <w:r>
              <w:rPr>
                <w:rFonts w:ascii="Times New Roman" w:eastAsia="Times New Roman" w:hAnsi="Times New Roman" w:cs="Times New Roman"/>
                <w:color w:val="000000"/>
                <w:sz w:val="24"/>
                <w:szCs w:val="24"/>
                <w:lang w:eastAsia="ru-RU"/>
              </w:rPr>
              <w:t>Мономах</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79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РАСПАД КИЕВСКОЙ РУСИ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8</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26</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Причины распада Киевской Руси. 15 княжеств</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27-28</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Новгородская республика. Господин Великий Новгород</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29</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Ростово-Суздальское княжество. Князь Юрий Долгорукий и и</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тория возникновения Москвы</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30-31</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Культура </w:t>
            </w:r>
            <w:r>
              <w:rPr>
                <w:rFonts w:ascii="Times New Roman" w:eastAsia="Times New Roman" w:hAnsi="Times New Roman" w:cs="Times New Roman"/>
                <w:color w:val="000000"/>
                <w:sz w:val="24"/>
                <w:szCs w:val="24"/>
                <w:lang w:eastAsia="ru-RU"/>
              </w:rPr>
              <w:t>Руси в X-XIII веках. Архитектура. Летописание, фольклор</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32</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Обобщение по теме «Распад Киевской Руси»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33</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Проверочная работа по теме «Распад Киевской Руси»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79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РУСЬ С БОРЬБЕ С ЗАВОЕВАТЕЛЯМИ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20</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34-35</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Образование монгольского государства. Держава </w:t>
            </w:r>
            <w:r>
              <w:rPr>
                <w:rFonts w:ascii="Times New Roman" w:eastAsia="Times New Roman" w:hAnsi="Times New Roman" w:cs="Times New Roman"/>
                <w:color w:val="000000"/>
                <w:sz w:val="24"/>
                <w:szCs w:val="24"/>
                <w:lang w:eastAsia="ru-RU"/>
              </w:rPr>
              <w:t>Чингисхана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36-37</w:t>
            </w:r>
          </w:p>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38</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Нашествие татаро-монголов на Русь</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39-40</w:t>
            </w:r>
          </w:p>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41</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Князь Александр Невский (1236-1263). Значение победы Але</w:t>
            </w:r>
            <w:r>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сандра Невского для укрепления православия на русской земле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42-43</w:t>
            </w:r>
          </w:p>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44</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Объединение русских земель против Золотой орды. </w:t>
            </w:r>
            <w:r>
              <w:rPr>
                <w:rFonts w:ascii="Times New Roman" w:eastAsia="Times New Roman" w:hAnsi="Times New Roman" w:cs="Times New Roman"/>
                <w:color w:val="000000"/>
                <w:sz w:val="24"/>
                <w:szCs w:val="24"/>
                <w:lang w:eastAsia="ru-RU"/>
              </w:rPr>
              <w:t>Усиление роли Москвы. Иван Калита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45-46</w:t>
            </w:r>
          </w:p>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47</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Московско-Владимирская Русь при Дмитрии Донском</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48</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Закрепление пройденного. Значение Куликовской битвы в ист</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рии Русского государства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49</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Наследники Дмитрия Донского</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50</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Освобождение Руси от Золотой </w:t>
            </w:r>
            <w:r>
              <w:rPr>
                <w:rFonts w:ascii="Times New Roman" w:eastAsia="Times New Roman" w:hAnsi="Times New Roman" w:cs="Times New Roman"/>
                <w:color w:val="000000"/>
                <w:sz w:val="24"/>
                <w:szCs w:val="24"/>
                <w:lang w:eastAsia="ru-RU"/>
              </w:rPr>
              <w:t>Орды</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51</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Управление государством Иваном III</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52</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Обобщение по теме «Русь в борьбе с завоевателями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53</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Обобщение пройденного. Проверочная работа по теме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79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ЕДИНОЕ МОСКОВСКОЕ ГОСУДАРСТВО</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15</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54-55</w:t>
            </w:r>
          </w:p>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56</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Русь в XIV веке. Царь Иван Грозный. Изменения в </w:t>
            </w:r>
            <w:r>
              <w:rPr>
                <w:rFonts w:ascii="Times New Roman" w:eastAsia="Times New Roman" w:hAnsi="Times New Roman" w:cs="Times New Roman"/>
                <w:color w:val="000000"/>
                <w:sz w:val="24"/>
                <w:szCs w:val="24"/>
                <w:lang w:eastAsia="ru-RU"/>
              </w:rPr>
              <w:t>управлении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57-58</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Войны Ивана Грозного</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59</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Опричнина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60</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Покорение Сибири Ермаком</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61-62</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Россия после Ивана Грозного</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63</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Смутное время. Подвиг Минина и Пожарского</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64</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Обобщение и закрепление пройденного</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65</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Воцарение династии Романовых</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66</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Раскол в Русской православной церкви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67</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Укрепление южных границ России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68</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Развитие России в XVII веке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bl>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both"/>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both"/>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both"/>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both"/>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both"/>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both"/>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both"/>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both"/>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both"/>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both"/>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Тематическое планирование по предмету «История Отечества»</w:t>
      </w:r>
    </w:p>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в 8 классе</w:t>
      </w:r>
    </w:p>
    <w:tbl>
      <w:tblPr>
        <w:tblW w:w="10064" w:type="dxa"/>
        <w:tblInd w:w="817" w:type="dxa"/>
        <w:tblCellMar>
          <w:top w:w="15" w:type="dxa"/>
          <w:left w:w="15" w:type="dxa"/>
          <w:bottom w:w="15" w:type="dxa"/>
          <w:right w:w="15" w:type="dxa"/>
        </w:tblCellMar>
        <w:tblLook w:val="04A0"/>
      </w:tblPr>
      <w:tblGrid>
        <w:gridCol w:w="851"/>
        <w:gridCol w:w="7087"/>
        <w:gridCol w:w="1276"/>
        <w:gridCol w:w="850"/>
      </w:tblGrid>
      <w:tr w:rsidR="004C2670">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№п/п</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Тема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Кол-во часов</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Дата</w:t>
            </w:r>
          </w:p>
        </w:tc>
      </w:tr>
      <w:tr w:rsidR="004C2670">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Введение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rPr>
          <w:trHeight w:val="276"/>
        </w:trPr>
        <w:tc>
          <w:tcPr>
            <w:tcW w:w="1006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tabs>
                <w:tab w:val="left" w:pos="8542"/>
              </w:tabs>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РОССИЙСКОЕ ГОСУДАРСТВО В КОНЦЕ XVII – НАЧАЛЕ XVIII ВЕКА            20</w:t>
            </w: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Наше Отечество - Россия в 17 веке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Отношения России с другими странами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Вопросы и задания по теме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Детство и юность Петра I</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Семейные раздоры, борьба</w:t>
            </w:r>
            <w:r>
              <w:rPr>
                <w:rFonts w:ascii="Times New Roman" w:eastAsia="Times New Roman" w:hAnsi="Times New Roman" w:cs="Times New Roman"/>
                <w:color w:val="000000"/>
                <w:sz w:val="24"/>
                <w:szCs w:val="24"/>
                <w:lang w:eastAsia="ru-RU"/>
              </w:rPr>
              <w:t xml:space="preserve"> за власть</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7</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Итоги правления Софьи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8</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Воцарение Петра I (1689-1725)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9</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Строительство флота.  Азовские походы.</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10</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Великое посольство (1697-1698)</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11</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Новый бунт стрельцов. Возвращение Петра I в Москву</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12</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Северная война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13</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Первые </w:t>
            </w:r>
            <w:r>
              <w:rPr>
                <w:rFonts w:ascii="Times New Roman" w:eastAsia="Times New Roman" w:hAnsi="Times New Roman" w:cs="Times New Roman"/>
                <w:color w:val="000000"/>
                <w:sz w:val="24"/>
                <w:szCs w:val="24"/>
                <w:lang w:eastAsia="ru-RU"/>
              </w:rPr>
              <w:t>победы над шведами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14</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Основание Петербурга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15</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Продолжение Северной войны. Разгром шведов под Полтавой</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rPr>
          <w:trHeight w:val="264"/>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16</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Завершение Северной войны</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rPr>
          <w:trHeight w:val="264"/>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17</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Заслуги  Петра Великого в истории России(1689-1725)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rPr>
          <w:trHeight w:val="264"/>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18</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Изменения в управлении государством</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19</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Табель о рангах. Указ о единонаследии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20</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Образование и культура при  Петре I</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21</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Личность Петра I. Семья Петра Великого.</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22</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Обобщение пройденного по теме. Проверочная работа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79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РОССИЙСКАЯ ИМПЕРИЯ ПОСЛЕ ПЕТРА I (1725-1801)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23</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Екатерина I и </w:t>
            </w:r>
            <w:r>
              <w:rPr>
                <w:rFonts w:ascii="Times New Roman" w:eastAsia="Times New Roman" w:hAnsi="Times New Roman" w:cs="Times New Roman"/>
                <w:color w:val="000000"/>
                <w:sz w:val="24"/>
                <w:szCs w:val="24"/>
                <w:lang w:eastAsia="ru-RU"/>
              </w:rPr>
              <w:t>Пётр II</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24</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Анна   Ивановна (Иоановна) и Иван VI (1730 – 1741)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25</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Царствование Елизаветы Петровны (1741 - 1761)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26</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Войны России в период правления Елизаветы Петровны. Воцар</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ние Петра III</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27</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Россия в эпоху Екатерины II. Начало царствования </w:t>
            </w:r>
            <w:r>
              <w:rPr>
                <w:rFonts w:ascii="Times New Roman" w:eastAsia="Times New Roman" w:hAnsi="Times New Roman" w:cs="Times New Roman"/>
                <w:color w:val="000000"/>
                <w:sz w:val="24"/>
                <w:szCs w:val="24"/>
                <w:lang w:eastAsia="ru-RU"/>
              </w:rPr>
              <w:t>Екатерины II</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28</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Близкое окружение и помощники Екатерины II</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29</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Война России с Турцией (1768 – 1774)</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30</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Присоединение Крыма. Русско-турецкая война (1787-1791)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31</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Внутренняя политика Екатерины II</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32</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Развитие образования при Екатерине II</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33</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Конец правления Екатерины Великой.  Обобщение по теме Россия при Екатерине II (1762—1796)</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79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РОССИЙСКАЯ ИМПЕРИЯ В ПЕРВОЙ ПОЛОВИНЕ XIX ВЕКА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16</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34</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Отношения России со странами Европы в конце XVIII (18) – н</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чале XIX (19) века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35</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Участие России в </w:t>
            </w:r>
            <w:r>
              <w:rPr>
                <w:rFonts w:ascii="Times New Roman" w:eastAsia="Times New Roman" w:hAnsi="Times New Roman" w:cs="Times New Roman"/>
                <w:color w:val="000000"/>
                <w:sz w:val="24"/>
                <w:szCs w:val="24"/>
                <w:lang w:eastAsia="ru-RU"/>
              </w:rPr>
              <w:t>союзе европейских государств против войск Наполеона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36</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Правление Павла </w:t>
            </w:r>
            <w:r>
              <w:rPr>
                <w:rFonts w:ascii="Times New Roman" w:eastAsia="Times New Roman" w:hAnsi="Times New Roman" w:cs="Times New Roman"/>
                <w:color w:val="000000"/>
                <w:sz w:val="24"/>
                <w:szCs w:val="24"/>
                <w:lang w:val="en-US" w:eastAsia="ru-RU"/>
              </w:rPr>
              <w:t>I</w:t>
            </w:r>
            <w:r>
              <w:rPr>
                <w:rFonts w:ascii="Times New Roman" w:eastAsia="Times New Roman" w:hAnsi="Times New Roman" w:cs="Times New Roman"/>
                <w:color w:val="000000"/>
                <w:sz w:val="24"/>
                <w:szCs w:val="24"/>
                <w:lang w:eastAsia="ru-RU"/>
              </w:rPr>
              <w:t xml:space="preserve"> (1796—1801)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37</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Император Александр I (1801—1825)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38</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Вторжение армии Наполеона в Россию</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39</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Западная граница России: план Александра I, план Наполеона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40</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Отечественная война 1812 года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41</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Наполеон в Москве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42</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Поход русской армии в Европу в 1813-1814 годах</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43</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Россия после войны с Наполеоном</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44</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Император Николай I (1825-1855)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45</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Восстание декабристов</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46</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Внутренняя политика Николая I </w:t>
            </w:r>
            <w:r>
              <w:rPr>
                <w:rFonts w:ascii="Times New Roman" w:eastAsia="Times New Roman" w:hAnsi="Times New Roman" w:cs="Times New Roman"/>
                <w:color w:val="000000"/>
                <w:sz w:val="24"/>
                <w:szCs w:val="24"/>
                <w:lang w:eastAsia="ru-RU"/>
              </w:rPr>
              <w:t>(1825—1855)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47</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Войны России на Кавказе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48</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Отношения России с другими странами при Николае I</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49</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Повторение пройденного по разделу</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79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РОССИЯ В КОНЦЕ XIX  - НАЧАЛЕ XX ВЕКА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16</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50</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Царь-освободитель Александр II (1855—1881). Отмена крепос</w:t>
            </w:r>
            <w:r>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 xml:space="preserve">ного </w:t>
            </w:r>
            <w:r>
              <w:rPr>
                <w:rFonts w:ascii="Times New Roman" w:eastAsia="Times New Roman" w:hAnsi="Times New Roman" w:cs="Times New Roman"/>
                <w:color w:val="000000"/>
                <w:sz w:val="24"/>
                <w:szCs w:val="24"/>
                <w:lang w:eastAsia="ru-RU"/>
              </w:rPr>
              <w:t>права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51</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Внутренняя политика Александра II (1855—1881). Военные р</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формы Александра II</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52</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Международные отношения России при  Александре II (1855—1881</w:t>
            </w:r>
            <w:r>
              <w:rPr>
                <w:rFonts w:ascii="Times New Roman" w:eastAsia="Times New Roman" w:hAnsi="Times New Roman" w:cs="Times New Roman"/>
                <w:b/>
                <w:bCs/>
                <w:color w:val="000000"/>
                <w:sz w:val="24"/>
                <w:szCs w:val="24"/>
                <w:lang w:eastAsia="ru-RU"/>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53</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Русско-турецкая война 1877-1878 годов</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54</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Революционные организации в России в конце </w:t>
            </w:r>
            <w:r>
              <w:rPr>
                <w:rFonts w:ascii="Times New Roman" w:eastAsia="Times New Roman" w:hAnsi="Times New Roman" w:cs="Times New Roman"/>
                <w:color w:val="000000"/>
                <w:sz w:val="24"/>
                <w:szCs w:val="24"/>
                <w:lang w:eastAsia="ru-RU"/>
              </w:rPr>
              <w:t>XIX (19) века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55</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Царь Александр III Миротворец (1881-1894)</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56</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Укрепление самодержавия Александром III (1881—1894)</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57</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Российское государство в период правления Александра III (1881—1894)</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58</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Отношения России с европейскими странами, конец </w:t>
            </w:r>
            <w:r>
              <w:rPr>
                <w:rFonts w:ascii="Times New Roman" w:eastAsia="Times New Roman" w:hAnsi="Times New Roman" w:cs="Times New Roman"/>
                <w:color w:val="000000"/>
                <w:sz w:val="24"/>
                <w:szCs w:val="24"/>
                <w:lang w:eastAsia="ru-RU"/>
              </w:rPr>
              <w:t>правления Александра III (1881—1894)</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59</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Последний российский император – Николай II (1894-1917)</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60</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Россия в начале царствования Николая II</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61</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Обострение международных отношений. Война с Японией</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62</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Революционные выступления 1905-1907 годов</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63</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Россия перед Первой мировой войной (1908-1914)</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64</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Февральская революция 1917 года. Отречение</w:t>
            </w:r>
          </w:p>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Николая II</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65</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Повторение главы 4: «Россия в конце XIX (19)-начале XX (20) в</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ка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66-68</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Повторение. Резервное время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bl>
    <w:p w:rsidR="004C2670" w:rsidRDefault="004C2670">
      <w:pPr>
        <w:suppressAutoHyphens w:val="0"/>
        <w:spacing w:after="0" w:line="240" w:lineRule="auto"/>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bookmarkStart w:id="2" w:name="_GoBack"/>
      <w:bookmarkEnd w:id="2"/>
    </w:p>
    <w:p w:rsidR="004C2670" w:rsidRDefault="004C2670">
      <w:pPr>
        <w:suppressAutoHyphens w:val="0"/>
        <w:spacing w:after="0" w:line="240" w:lineRule="auto"/>
        <w:rPr>
          <w:rFonts w:ascii="Times New Roman" w:eastAsia="Times New Roman" w:hAnsi="Times New Roman" w:cs="Times New Roman"/>
          <w:b/>
          <w:bCs/>
          <w:color w:val="000000"/>
          <w:sz w:val="28"/>
          <w:szCs w:val="28"/>
          <w:lang w:eastAsia="ru-RU"/>
        </w:rPr>
      </w:pPr>
    </w:p>
    <w:p w:rsidR="004C2670" w:rsidRDefault="004C2670">
      <w:pPr>
        <w:suppressAutoHyphens w:val="0"/>
        <w:spacing w:after="0" w:line="240" w:lineRule="auto"/>
        <w:jc w:val="center"/>
        <w:rPr>
          <w:rFonts w:ascii="Times New Roman" w:eastAsia="Times New Roman" w:hAnsi="Times New Roman" w:cs="Times New Roman"/>
          <w:b/>
          <w:bCs/>
          <w:color w:val="000000"/>
          <w:sz w:val="28"/>
          <w:szCs w:val="28"/>
          <w:lang w:eastAsia="ru-RU"/>
        </w:rPr>
      </w:pPr>
    </w:p>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Тематическое планирование по предмету «История Отечества»</w:t>
      </w:r>
    </w:p>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в 9 классе</w:t>
      </w:r>
    </w:p>
    <w:tbl>
      <w:tblPr>
        <w:tblW w:w="10064" w:type="dxa"/>
        <w:tblInd w:w="817" w:type="dxa"/>
        <w:tblCellMar>
          <w:top w:w="15" w:type="dxa"/>
          <w:left w:w="15" w:type="dxa"/>
          <w:bottom w:w="15" w:type="dxa"/>
          <w:right w:w="15" w:type="dxa"/>
        </w:tblCellMar>
        <w:tblLook w:val="04A0"/>
      </w:tblPr>
      <w:tblGrid>
        <w:gridCol w:w="992"/>
        <w:gridCol w:w="6946"/>
        <w:gridCol w:w="1276"/>
        <w:gridCol w:w="850"/>
      </w:tblGrid>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№п/п</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Тема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Кол-во </w:t>
            </w:r>
          </w:p>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часов</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Дата</w:t>
            </w: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Введение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jc w:val="center"/>
              <w:rPr>
                <w:rFonts w:ascii="Times New Roman" w:eastAsia="Times New Roman" w:hAnsi="Times New Roman" w:cs="Times New Roman"/>
                <w:color w:val="000000"/>
                <w:sz w:val="24"/>
                <w:szCs w:val="24"/>
                <w:lang w:eastAsia="ru-RU"/>
              </w:rPr>
            </w:pPr>
          </w:p>
        </w:tc>
      </w:tr>
      <w:tr w:rsidR="004C2670">
        <w:trPr>
          <w:trHeight w:val="256"/>
        </w:trPr>
        <w:tc>
          <w:tcPr>
            <w:tcW w:w="79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rPr>
                <w:rFonts w:ascii="Times New Roman" w:eastAsia="Times New Roman" w:hAnsi="Times New Roman" w:cs="Times New Roman"/>
                <w:b/>
                <w:color w:val="000000"/>
                <w:sz w:val="32"/>
                <w:szCs w:val="32"/>
                <w:lang w:eastAsia="ru-RU"/>
              </w:rPr>
            </w:pPr>
            <w:r>
              <w:rPr>
                <w:rFonts w:ascii="Times New Roman" w:hAnsi="Times New Roman"/>
                <w:b/>
                <w:sz w:val="28"/>
                <w:szCs w:val="24"/>
              </w:rPr>
              <w:t>Раздел I. Россия в начале XX века (1</w:t>
            </w:r>
            <w:r>
              <w:rPr>
                <w:rFonts w:ascii="Times New Roman" w:hAnsi="Times New Roman"/>
                <w:b/>
                <w:sz w:val="28"/>
                <w:szCs w:val="24"/>
              </w:rPr>
              <w:t>0</w:t>
            </w:r>
            <w:r>
              <w:rPr>
                <w:rFonts w:ascii="Times New Roman" w:hAnsi="Times New Roman"/>
                <w:b/>
                <w:sz w:val="28"/>
                <w:szCs w:val="24"/>
              </w:rPr>
              <w:t xml:space="preserve"> часов)</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b/>
                <w:color w:val="000000"/>
                <w:lang w:eastAsia="ru-RU"/>
              </w:rPr>
            </w:pPr>
            <w:r>
              <w:rPr>
                <w:rFonts w:ascii="Times New Roman" w:eastAsia="Times New Roman" w:hAnsi="Times New Roman" w:cs="Times New Roman"/>
                <w:b/>
                <w:color w:val="000000"/>
                <w:sz w:val="24"/>
                <w:szCs w:val="24"/>
                <w:lang w:val="en-US" w:eastAsia="ru-RU"/>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t>2</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pPr>
            <w:r>
              <w:rPr>
                <w:rFonts w:ascii="Times New Roman" w:hAnsi="Times New Roman" w:cs="Times New Roman"/>
                <w:color w:val="000000"/>
                <w:sz w:val="24"/>
                <w:szCs w:val="24"/>
              </w:rPr>
              <w:t>Начало правления Николая II</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3</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pPr>
            <w:r>
              <w:rPr>
                <w:rFonts w:ascii="Times New Roman" w:hAnsi="Times New Roman" w:cs="Times New Roman"/>
                <w:color w:val="000000"/>
                <w:sz w:val="24"/>
                <w:szCs w:val="24"/>
              </w:rPr>
              <w:t>Русско-японская война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4</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pPr>
            <w:r>
              <w:rPr>
                <w:rFonts w:ascii="Times New Roman" w:hAnsi="Times New Roman" w:cs="Times New Roman"/>
                <w:color w:val="000000"/>
                <w:sz w:val="24"/>
                <w:szCs w:val="24"/>
              </w:rPr>
              <w:t>Первая русская революция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rPr>
          <w:trHeight w:val="90"/>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5</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pPr>
            <w:r>
              <w:rPr>
                <w:rFonts w:ascii="Times New Roman" w:hAnsi="Times New Roman" w:cs="Times New Roman"/>
                <w:color w:val="000000"/>
                <w:sz w:val="24"/>
                <w:szCs w:val="24"/>
              </w:rPr>
              <w:t>Появление первых политических партий</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6</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pPr>
            <w:r>
              <w:rPr>
                <w:rFonts w:ascii="Times New Roman" w:hAnsi="Times New Roman" w:cs="Times New Roman"/>
                <w:color w:val="000000"/>
                <w:sz w:val="24"/>
                <w:szCs w:val="24"/>
              </w:rPr>
              <w:t>Реформы государственного управления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7</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pPr>
            <w:r>
              <w:rPr>
                <w:rFonts w:ascii="Times New Roman" w:hAnsi="Times New Roman" w:cs="Times New Roman"/>
                <w:color w:val="000000"/>
                <w:sz w:val="24"/>
                <w:szCs w:val="24"/>
              </w:rPr>
              <w:t>Реформы П.А. Столыпина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rPr>
          <w:trHeight w:val="430"/>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8</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pPr>
            <w:r>
              <w:rPr>
                <w:rFonts w:ascii="Times New Roman" w:hAnsi="Times New Roman" w:cs="Times New Roman"/>
                <w:color w:val="000000"/>
                <w:sz w:val="24"/>
                <w:szCs w:val="24"/>
              </w:rPr>
              <w:t>Серебряный век русской культуры</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9</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pPr>
            <w:r>
              <w:rPr>
                <w:rFonts w:ascii="Times New Roman" w:hAnsi="Times New Roman" w:cs="Times New Roman"/>
                <w:color w:val="000000"/>
                <w:sz w:val="24"/>
                <w:szCs w:val="24"/>
              </w:rPr>
              <w:t>Россия в I мировой войне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t>10</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pPr>
            <w:r>
              <w:rPr>
                <w:rFonts w:ascii="Times New Roman" w:hAnsi="Times New Roman" w:cs="Times New Roman"/>
                <w:color w:val="000000"/>
                <w:sz w:val="24"/>
                <w:szCs w:val="24"/>
              </w:rPr>
              <w:t>Повторительно – обобщающий урок по теме «Россия в начале XX века»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11</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pPr>
            <w:r>
              <w:rPr>
                <w:rFonts w:ascii="Times New Roman" w:hAnsi="Times New Roman" w:cs="Times New Roman"/>
                <w:b/>
                <w:color w:val="000000"/>
                <w:sz w:val="24"/>
                <w:szCs w:val="24"/>
              </w:rPr>
              <w:t>Самостоятельная работа по теме «Россия в начале XX века»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1006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hAnsi="Times New Roman"/>
                <w:b/>
                <w:sz w:val="28"/>
                <w:szCs w:val="24"/>
              </w:rPr>
              <w:t>Раздел II. Россия в 1917 – 1920 годы (10 часов)</w:t>
            </w:r>
          </w:p>
        </w:tc>
      </w:tr>
      <w:tr w:rsidR="004C2670">
        <w:trPr>
          <w:trHeight w:val="90"/>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t>12</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Февральская революция и отречение царя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t>13</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Захват власти большевиками в Петрограде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t>14</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Установление Советской власти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t>15</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 xml:space="preserve">Начало </w:t>
            </w:r>
            <w:r>
              <w:rPr>
                <w:rFonts w:ascii="Times New Roman" w:hAnsi="Times New Roman" w:cs="Times New Roman"/>
                <w:color w:val="000000"/>
                <w:sz w:val="24"/>
                <w:szCs w:val="24"/>
              </w:rPr>
              <w:t>Гражданской войны и иностранной интервенции. Создание Белой и Красной армии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t>16</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Борьба между «красными» и «белыми»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t>17</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Крестьянская война против белых и красных</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t>18</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Экономическая политика Советской власти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t>19</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 xml:space="preserve">Жизнь и быт людей в годы революции </w:t>
            </w:r>
            <w:r>
              <w:rPr>
                <w:rFonts w:ascii="Times New Roman" w:hAnsi="Times New Roman" w:cs="Times New Roman"/>
                <w:color w:val="000000"/>
                <w:sz w:val="24"/>
                <w:szCs w:val="24"/>
              </w:rPr>
              <w:t>и гражданской войны</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t>20</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Повторительно-обобщающий урок по теме «Россия в 1917-1920 годы»</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t>2</w:t>
            </w:r>
            <w:r>
              <w:rPr>
                <w:rFonts w:ascii="Times New Roman" w:hAnsi="Times New Roman" w:cs="Times New Roman"/>
                <w:sz w:val="24"/>
                <w:szCs w:val="24"/>
              </w:rPr>
              <w:t>1</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b/>
                <w:color w:val="000000"/>
                <w:sz w:val="24"/>
                <w:szCs w:val="24"/>
              </w:rPr>
              <w:t>Самостоятельная работа по теме «Россия в 1917-1920 годы»</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79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hAnsi="Times New Roman"/>
                <w:b/>
                <w:sz w:val="28"/>
                <w:szCs w:val="24"/>
              </w:rPr>
              <w:t>Раздел III. Советская Россия – СССР – в 20 – 30 годы XX века (11 часов)</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14</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rPr>
          <w:trHeight w:val="376"/>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t>22</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 xml:space="preserve">Новая </w:t>
            </w:r>
            <w:r>
              <w:rPr>
                <w:rFonts w:ascii="Times New Roman" w:hAnsi="Times New Roman" w:cs="Times New Roman"/>
                <w:color w:val="000000"/>
                <w:sz w:val="24"/>
                <w:szCs w:val="24"/>
              </w:rPr>
              <w:t>экономическая политика (НЭП)</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t>23</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Образование СССР</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rPr>
          <w:trHeight w:val="570"/>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t>24</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Изменения в системе государственного управления. Культ личности И.В. Сталина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t>25</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Индустриализация в СССР</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rPr>
          <w:trHeight w:val="330"/>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t>26</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Коллективизация крестьянского хозяйства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t>27</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Новая Конституция страны 1936 года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t>28</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Развитие науки и культуры в СССР в 20-30 годы XX века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rPr>
          <w:trHeight w:val="412"/>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t>29</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Развитие науки и культуры в СССР в 20-30 годы XX века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t>30</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Жизнь и быт советских людей в 20-30 годы XX века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t>31</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Повторительно - обобщающий урок по теме «</w:t>
            </w:r>
            <w:r>
              <w:rPr>
                <w:rFonts w:ascii="Times New Roman" w:hAnsi="Times New Roman" w:cs="Times New Roman"/>
                <w:sz w:val="24"/>
                <w:szCs w:val="24"/>
              </w:rPr>
              <w:t xml:space="preserve">Советская Россия – СССР – в </w:t>
            </w:r>
            <w:r>
              <w:rPr>
                <w:rFonts w:ascii="Times New Roman" w:hAnsi="Times New Roman" w:cs="Times New Roman"/>
                <w:sz w:val="24"/>
                <w:szCs w:val="24"/>
              </w:rPr>
              <w:t>20 – 30 годы XX века»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rPr>
          <w:trHeight w:val="338"/>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t>32</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rPr>
                <w:rFonts w:ascii="Times New Roman" w:hAnsi="Times New Roman" w:cs="Times New Roman"/>
                <w:b/>
                <w:sz w:val="24"/>
                <w:szCs w:val="24"/>
              </w:rPr>
            </w:pPr>
            <w:r>
              <w:rPr>
                <w:rFonts w:ascii="Times New Roman" w:hAnsi="Times New Roman" w:cs="Times New Roman"/>
                <w:b/>
                <w:color w:val="000000"/>
                <w:sz w:val="24"/>
                <w:szCs w:val="24"/>
              </w:rPr>
              <w:t>Самостоятельная работа по теме «</w:t>
            </w:r>
            <w:r>
              <w:rPr>
                <w:rFonts w:ascii="Times New Roman" w:hAnsi="Times New Roman" w:cs="Times New Roman"/>
                <w:b/>
                <w:sz w:val="24"/>
                <w:szCs w:val="24"/>
              </w:rPr>
              <w:t>Советская Россия – СССР – в 20 – 30 годы XX века»</w:t>
            </w:r>
          </w:p>
          <w:p w:rsidR="004C2670" w:rsidRDefault="004C2670">
            <w:pPr>
              <w:spacing w:after="0" w:line="240" w:lineRule="auto"/>
              <w:rPr>
                <w:rFonts w:ascii="Times New Roman" w:hAnsi="Times New Roman" w:cs="Times New Roman"/>
                <w:b/>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1006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hAnsi="Times New Roman"/>
                <w:b/>
                <w:sz w:val="28"/>
                <w:szCs w:val="24"/>
              </w:rPr>
              <w:t>Раздел IV. Великая Отечественная война (1941 – 1945 г.) (14 часов)</w:t>
            </w: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lastRenderedPageBreak/>
              <w:t>33</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СССР накануне Второй мировой войны</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rPr>
          <w:trHeight w:val="330"/>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t>34</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 xml:space="preserve">Советский Союз в начале </w:t>
            </w:r>
            <w:r>
              <w:rPr>
                <w:rFonts w:ascii="Times New Roman" w:hAnsi="Times New Roman" w:cs="Times New Roman"/>
                <w:color w:val="000000"/>
                <w:sz w:val="24"/>
                <w:szCs w:val="24"/>
              </w:rPr>
              <w:t>Второй мировой войны</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t>35</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Начало Великой Отечественной войны. Оборона Брестской крепости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rPr>
          <w:trHeight w:val="316"/>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t>36</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Битва за Москву</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t>37</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«Всё для фронта! Всё для победы!»</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rPr>
          <w:trHeight w:val="252"/>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38</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Блокада Ленинграда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sz w:val="24"/>
                <w:szCs w:val="24"/>
              </w:rPr>
              <w:t>39</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Сталинградская битва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rPr>
          <w:trHeight w:val="276"/>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sz w:val="24"/>
                <w:szCs w:val="24"/>
              </w:rPr>
              <w:t>40</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Борьба советских людей на оккупированной</w:t>
            </w:r>
            <w:r>
              <w:rPr>
                <w:rFonts w:ascii="Times New Roman" w:hAnsi="Times New Roman" w:cs="Times New Roman"/>
                <w:color w:val="000000"/>
                <w:sz w:val="24"/>
                <w:szCs w:val="24"/>
              </w:rPr>
              <w:t xml:space="preserve"> территории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41</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Битва на Курской дуге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42</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Героизм тружеников тыла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43</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Окончание Великой Отечественной войны</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rPr>
          <w:trHeight w:val="404"/>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44</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Вступление СССР в войну с Японией. Окончание Второй мировой войны</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45</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 xml:space="preserve">Повторительно-обобщающий урок  по  теме « Великая  </w:t>
            </w:r>
            <w:r>
              <w:rPr>
                <w:rFonts w:ascii="Times New Roman" w:hAnsi="Times New Roman" w:cs="Times New Roman"/>
                <w:color w:val="000000"/>
                <w:sz w:val="24"/>
                <w:szCs w:val="24"/>
              </w:rPr>
              <w:t>Отечественная  война»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46</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b/>
                <w:color w:val="000000"/>
                <w:sz w:val="24"/>
                <w:szCs w:val="24"/>
              </w:rPr>
              <w:t>Самостоятельная работа по теме «Великая Отечественная война»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1006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Calibri" w:hAnsi="Times New Roman" w:cs="Times New Roman"/>
                <w:b/>
                <w:sz w:val="28"/>
                <w:szCs w:val="24"/>
              </w:rPr>
              <w:t>Раздел V. Советский Союз в 1945 – 1991 годах (14 часов)</w:t>
            </w: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47</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Возрождение страны после войны</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48</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val="en-US" w:eastAsia="ru-RU"/>
              </w:rPr>
            </w:pPr>
            <w:r>
              <w:rPr>
                <w:rFonts w:ascii="Times New Roman" w:hAnsi="Times New Roman" w:cs="Times New Roman"/>
                <w:color w:val="000000"/>
                <w:sz w:val="24"/>
                <w:szCs w:val="24"/>
              </w:rPr>
              <w:t>Борьба за власть после смерти И.В. Сталина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rPr>
          <w:trHeight w:val="311"/>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49</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 xml:space="preserve">Реформы Н.С. </w:t>
            </w:r>
            <w:r>
              <w:rPr>
                <w:rFonts w:ascii="Times New Roman" w:hAnsi="Times New Roman" w:cs="Times New Roman"/>
                <w:color w:val="000000"/>
                <w:sz w:val="24"/>
                <w:szCs w:val="24"/>
              </w:rPr>
              <w:t>Хрущёва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50</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Достижения в науке и технике в 50-60 годы</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51</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Освоение космоса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52</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Хрущёвская «оттепель»</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rPr>
          <w:trHeight w:val="279"/>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53</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Экономика и политика эпохи «застоя»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54</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Внешняя политика СССР в 70-е годы. Афганская война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55</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 xml:space="preserve">Советская культура и советская </w:t>
            </w:r>
            <w:r>
              <w:rPr>
                <w:rFonts w:ascii="Times New Roman" w:hAnsi="Times New Roman" w:cs="Times New Roman"/>
                <w:color w:val="000000"/>
                <w:sz w:val="24"/>
                <w:szCs w:val="24"/>
              </w:rPr>
              <w:t>интеллигенция в годы «застоя»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56</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Жизнь и быт советских людей в 70-80 годы</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rPr>
          <w:trHeight w:val="265"/>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57</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Реформы М.С.Горбачёва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58</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Распад СССР</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59</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Повторительно-обобщающий урок  по  теме «СССР  в 1945 – 1991 годах»</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60</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b/>
                <w:color w:val="000000"/>
                <w:sz w:val="24"/>
                <w:szCs w:val="24"/>
              </w:rPr>
              <w:t xml:space="preserve">Самостоятельная работа по теме «СССР  в 1945 – </w:t>
            </w:r>
            <w:r>
              <w:rPr>
                <w:rFonts w:ascii="Times New Roman" w:hAnsi="Times New Roman" w:cs="Times New Roman"/>
                <w:b/>
                <w:color w:val="000000"/>
                <w:sz w:val="24"/>
                <w:szCs w:val="24"/>
              </w:rPr>
              <w:t>1991 годах»</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1006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rPr>
                <w:rFonts w:ascii="Calibri" w:eastAsia="Times New Roman" w:hAnsi="Calibri" w:cs="Calibri"/>
                <w:color w:val="000000"/>
                <w:lang w:eastAsia="ru-RU"/>
              </w:rPr>
            </w:pPr>
            <w:r>
              <w:rPr>
                <w:rFonts w:ascii="Times New Roman" w:eastAsia="Calibri" w:hAnsi="Times New Roman" w:cs="Times New Roman"/>
                <w:b/>
                <w:sz w:val="28"/>
                <w:szCs w:val="24"/>
              </w:rPr>
              <w:t>Раздел VI. Новая Россия в 1991 – 2017 годах (8 часов)</w:t>
            </w:r>
          </w:p>
        </w:tc>
      </w:tr>
      <w:tr w:rsidR="004C2670">
        <w:trPr>
          <w:trHeight w:val="370"/>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eastAsia="ru-RU"/>
              </w:rPr>
            </w:pPr>
            <w:r>
              <w:rPr>
                <w:rFonts w:ascii="Times New Roman" w:hAnsi="Times New Roman" w:cs="Times New Roman"/>
                <w:sz w:val="24"/>
                <w:szCs w:val="24"/>
              </w:rPr>
              <w:t>61</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Экономические реформы Б.Н. Ельцина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62</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Реформы государственного управления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63</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Развитие науки и культуры в 90 годы XX века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rPr>
          <w:trHeight w:val="385"/>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64</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Продолжение реформ в России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65</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 xml:space="preserve">Зимняя </w:t>
            </w:r>
            <w:r>
              <w:rPr>
                <w:rFonts w:ascii="Times New Roman" w:hAnsi="Times New Roman" w:cs="Times New Roman"/>
                <w:color w:val="000000"/>
                <w:sz w:val="24"/>
                <w:szCs w:val="24"/>
              </w:rPr>
              <w:t>олимпиада в Сочи в 2014 году</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66</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Воссоединение Крыма с Россией</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Calibri" w:eastAsia="Times New Roman" w:hAnsi="Calibri" w:cs="Calibri"/>
                <w:color w:val="000000"/>
                <w:lang w:val="en-US" w:eastAsia="ru-RU"/>
              </w:rPr>
            </w:pPr>
            <w:r>
              <w:rPr>
                <w:rFonts w:ascii="Times New Roman" w:hAnsi="Times New Roman" w:cs="Times New Roman"/>
                <w:sz w:val="24"/>
                <w:szCs w:val="24"/>
              </w:rPr>
              <w:t>67</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Calibri" w:eastAsia="Times New Roman" w:hAnsi="Calibri" w:cs="Calibri"/>
                <w:color w:val="000000"/>
                <w:lang w:eastAsia="ru-RU"/>
              </w:rPr>
            </w:pPr>
            <w:r>
              <w:rPr>
                <w:rFonts w:ascii="Times New Roman" w:hAnsi="Times New Roman" w:cs="Times New Roman"/>
                <w:color w:val="000000"/>
                <w:sz w:val="24"/>
                <w:szCs w:val="24"/>
              </w:rPr>
              <w:t>Повторительно-обобщающий урок по теме «Новая Россия в 1991 – 2017 годах»</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uppressAutoHyphens w:val="0"/>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r w:rsidR="004C2670">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305A43">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sz w:val="24"/>
                <w:szCs w:val="24"/>
              </w:rPr>
              <w:t>68</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C2670" w:rsidRDefault="00305A43">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b/>
                <w:bCs/>
                <w:color w:val="000000"/>
                <w:sz w:val="24"/>
                <w:szCs w:val="24"/>
              </w:rPr>
              <w:t>Самостоятельная работа по теме «Новая Россия в 1991 – 2017 годах</w:t>
            </w:r>
            <w:r>
              <w:rPr>
                <w:rFonts w:ascii="Times New Roman" w:hAnsi="Times New Roman" w:cs="Times New Roman"/>
                <w:color w:val="000000"/>
                <w:sz w:val="24"/>
                <w:szCs w:val="24"/>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C2670" w:rsidRDefault="004C2670">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2670" w:rsidRDefault="004C2670">
            <w:pPr>
              <w:suppressAutoHyphens w:val="0"/>
              <w:spacing w:after="0" w:line="240" w:lineRule="auto"/>
              <w:rPr>
                <w:rFonts w:ascii="Calibri" w:eastAsia="Times New Roman" w:hAnsi="Calibri" w:cs="Calibri"/>
                <w:color w:val="000000"/>
                <w:lang w:eastAsia="ru-RU"/>
              </w:rPr>
            </w:pPr>
          </w:p>
        </w:tc>
      </w:tr>
    </w:tbl>
    <w:p w:rsidR="004C2670" w:rsidRDefault="004C2670">
      <w:pPr>
        <w:shd w:val="clear" w:color="auto" w:fill="FFFFFF"/>
        <w:suppressAutoHyphens w:val="0"/>
        <w:spacing w:after="150" w:line="240" w:lineRule="auto"/>
        <w:jc w:val="center"/>
        <w:rPr>
          <w:rFonts w:ascii="Arial" w:eastAsia="Times New Roman" w:hAnsi="Arial" w:cs="Arial"/>
          <w:color w:val="000000"/>
          <w:sz w:val="21"/>
          <w:szCs w:val="21"/>
          <w:lang w:eastAsia="ru-RU"/>
        </w:rPr>
      </w:pPr>
    </w:p>
    <w:p w:rsidR="004C2670" w:rsidRDefault="00305A43">
      <w:pPr>
        <w:shd w:val="clear" w:color="auto" w:fill="FFFFFF"/>
        <w:suppressAutoHyphens w:val="0"/>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4C2670" w:rsidRDefault="00305A43">
      <w:pPr>
        <w:shd w:val="clear" w:color="auto" w:fill="FFFFFF"/>
        <w:suppressAutoHyphens w:val="0"/>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4C2670" w:rsidRDefault="00305A43">
      <w:pPr>
        <w:shd w:val="clear" w:color="auto" w:fill="FFFFFF"/>
        <w:suppressAutoHyphens w:val="0"/>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4C2670" w:rsidRDefault="00305A43">
      <w:pPr>
        <w:shd w:val="clear" w:color="auto" w:fill="FFFFFF"/>
        <w:suppressAutoHyphens w:val="0"/>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br/>
      </w:r>
    </w:p>
    <w:p w:rsidR="004C2670" w:rsidRDefault="004C2670">
      <w:pPr>
        <w:spacing w:after="0"/>
        <w:contextualSpacing/>
        <w:rPr>
          <w:rFonts w:ascii="Times New Roman" w:eastAsia="Calibri" w:hAnsi="Times New Roman" w:cs="Times New Roman"/>
          <w:b/>
          <w:sz w:val="24"/>
          <w:szCs w:val="24"/>
        </w:rPr>
      </w:pPr>
    </w:p>
    <w:p w:rsidR="004C2670" w:rsidRDefault="00305A43">
      <w:pPr>
        <w:spacing w:after="0"/>
        <w:ind w:left="567"/>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К</w:t>
      </w:r>
      <w:r>
        <w:rPr>
          <w:rFonts w:ascii="Times New Roman" w:eastAsia="Calibri" w:hAnsi="Times New Roman" w:cs="Times New Roman"/>
          <w:b/>
          <w:sz w:val="28"/>
          <w:szCs w:val="28"/>
        </w:rPr>
        <w:t xml:space="preserve">ритерии и нормы оценки </w:t>
      </w:r>
      <w:r>
        <w:rPr>
          <w:rFonts w:ascii="Times New Roman" w:eastAsia="Calibri" w:hAnsi="Times New Roman" w:cs="Times New Roman"/>
          <w:b/>
          <w:sz w:val="28"/>
          <w:szCs w:val="28"/>
        </w:rPr>
        <w:t>достижения планируемых результатов освоения программы учебного предмета</w:t>
      </w:r>
    </w:p>
    <w:p w:rsidR="004C2670" w:rsidRDefault="00305A43">
      <w:pPr>
        <w:shd w:val="clear" w:color="auto" w:fill="FFFFFF"/>
        <w:tabs>
          <w:tab w:val="left" w:pos="284"/>
        </w:tabs>
        <w:spacing w:after="0"/>
        <w:ind w:left="567" w:right="41"/>
        <w:jc w:val="both"/>
        <w:rPr>
          <w:rFonts w:ascii="Times New Roman" w:eastAsia="Arial Unicode MS" w:hAnsi="Times New Roman" w:cs="Calibri"/>
          <w:color w:val="00000A"/>
          <w:kern w:val="2"/>
          <w:sz w:val="28"/>
          <w:szCs w:val="28"/>
          <w:lang w:eastAsia="ar-SA"/>
        </w:rPr>
      </w:pPr>
      <w:r>
        <w:rPr>
          <w:rFonts w:ascii="Times New Roman" w:eastAsia="Arial Unicode MS" w:hAnsi="Times New Roman" w:cs="Calibri"/>
          <w:color w:val="00000A"/>
          <w:kern w:val="2"/>
          <w:sz w:val="28"/>
          <w:szCs w:val="28"/>
          <w:lang w:eastAsia="ar-SA"/>
        </w:rPr>
        <w:t>Оценка личностных результатов предполагает  оценку продвижения ребенка в овладении социальными (жизненными) компетенциями. Оценка предметных результатов проводится  с помощью диагности</w:t>
      </w:r>
      <w:r>
        <w:rPr>
          <w:rFonts w:ascii="Times New Roman" w:eastAsia="Arial Unicode MS" w:hAnsi="Times New Roman" w:cs="Calibri"/>
          <w:color w:val="00000A"/>
          <w:kern w:val="2"/>
          <w:sz w:val="28"/>
          <w:szCs w:val="28"/>
          <w:lang w:eastAsia="ar-SA"/>
        </w:rPr>
        <w:t xml:space="preserve">ческих работ (промежуточных и итоговых), направленных на определение уровня освоения темы учащимися.  Критериями оценивания являются: </w:t>
      </w:r>
    </w:p>
    <w:p w:rsidR="004C2670" w:rsidRDefault="00305A43">
      <w:pPr>
        <w:numPr>
          <w:ilvl w:val="0"/>
          <w:numId w:val="1"/>
        </w:numPr>
        <w:shd w:val="clear" w:color="auto" w:fill="FFFFFF"/>
        <w:tabs>
          <w:tab w:val="left" w:pos="284"/>
        </w:tabs>
        <w:spacing w:after="0"/>
        <w:ind w:left="567" w:right="41"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соответствие достигнутых предметных, личностных результатов обучающихся требованиям к результатам освоения адаптированной</w:t>
      </w:r>
      <w:r>
        <w:rPr>
          <w:rFonts w:ascii="Times New Roman" w:eastAsia="Calibri" w:hAnsi="Times New Roman" w:cs="Times New Roman"/>
          <w:sz w:val="28"/>
          <w:szCs w:val="28"/>
        </w:rPr>
        <w:t xml:space="preserve"> общеобразовательной программы; </w:t>
      </w:r>
    </w:p>
    <w:p w:rsidR="004C2670" w:rsidRDefault="00305A43">
      <w:pPr>
        <w:numPr>
          <w:ilvl w:val="0"/>
          <w:numId w:val="1"/>
        </w:numPr>
        <w:shd w:val="clear" w:color="auto" w:fill="FFFFFF"/>
        <w:tabs>
          <w:tab w:val="left" w:pos="284"/>
        </w:tabs>
        <w:spacing w:after="0"/>
        <w:ind w:left="567" w:right="41"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динамика результатов предметной обученности, формирования базовых учебных действий.</w:t>
      </w:r>
    </w:p>
    <w:p w:rsidR="004C2670" w:rsidRDefault="00305A43">
      <w:pPr>
        <w:shd w:val="clear" w:color="auto" w:fill="FFFFFF"/>
        <w:tabs>
          <w:tab w:val="left" w:pos="284"/>
        </w:tabs>
        <w:spacing w:after="0"/>
        <w:ind w:right="41"/>
        <w:contextualSpacing/>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Устный ответ:</w:t>
      </w:r>
    </w:p>
    <w:tbl>
      <w:tblPr>
        <w:tblStyle w:val="ac"/>
        <w:tblW w:w="10774" w:type="dxa"/>
        <w:tblInd w:w="-34" w:type="dxa"/>
        <w:tblLook w:val="04A0"/>
      </w:tblPr>
      <w:tblGrid>
        <w:gridCol w:w="2694"/>
        <w:gridCol w:w="2835"/>
        <w:gridCol w:w="3118"/>
        <w:gridCol w:w="2127"/>
      </w:tblGrid>
      <w:tr w:rsidR="004C2670">
        <w:tc>
          <w:tcPr>
            <w:tcW w:w="2694" w:type="dxa"/>
            <w:shd w:val="clear" w:color="auto" w:fill="auto"/>
          </w:tcPr>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«5»</w:t>
            </w:r>
          </w:p>
        </w:tc>
        <w:tc>
          <w:tcPr>
            <w:tcW w:w="2835" w:type="dxa"/>
            <w:shd w:val="clear" w:color="auto" w:fill="auto"/>
          </w:tcPr>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«4»</w:t>
            </w:r>
          </w:p>
        </w:tc>
        <w:tc>
          <w:tcPr>
            <w:tcW w:w="3118" w:type="dxa"/>
            <w:shd w:val="clear" w:color="auto" w:fill="auto"/>
          </w:tcPr>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«3»</w:t>
            </w:r>
          </w:p>
        </w:tc>
        <w:tc>
          <w:tcPr>
            <w:tcW w:w="2127" w:type="dxa"/>
            <w:shd w:val="clear" w:color="auto" w:fill="auto"/>
          </w:tcPr>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«2»</w:t>
            </w:r>
          </w:p>
        </w:tc>
      </w:tr>
      <w:tr w:rsidR="004C2670">
        <w:tc>
          <w:tcPr>
            <w:tcW w:w="2694" w:type="dxa"/>
            <w:shd w:val="clear" w:color="auto" w:fill="auto"/>
          </w:tcPr>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обнаруживает понимание материала;</w:t>
            </w:r>
          </w:p>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-самостоятельно формулирует ответы;</w:t>
            </w:r>
          </w:p>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-допускает единичные ошибки и сам исправляет</w:t>
            </w:r>
          </w:p>
        </w:tc>
        <w:tc>
          <w:tcPr>
            <w:tcW w:w="2835" w:type="dxa"/>
            <w:shd w:val="clear" w:color="auto" w:fill="auto"/>
          </w:tcPr>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-обнаруживает понимание материала;</w:t>
            </w:r>
          </w:p>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-самостоятельно формулирует ответы;</w:t>
            </w:r>
          </w:p>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-допускает ошибки в подтверждении ответов примерами и исправляет их с помощью учителя (1-2 ошибки);</w:t>
            </w:r>
          </w:p>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-допускает ошибки в речи (1-2 ошибки);</w:t>
            </w:r>
          </w:p>
        </w:tc>
        <w:tc>
          <w:tcPr>
            <w:tcW w:w="3118" w:type="dxa"/>
            <w:shd w:val="clear" w:color="auto" w:fill="auto"/>
          </w:tcPr>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обнаруживает знание и понимание основных положений темы;</w:t>
            </w:r>
          </w:p>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-излагает материал недостаточно полно и последовательно;</w:t>
            </w:r>
          </w:p>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-допускает ряд ошибок в речи;</w:t>
            </w:r>
          </w:p>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-затрудняется самостоятельно подтвердить пример;</w:t>
            </w:r>
          </w:p>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-нуждается в постоянной помощи учителя;</w:t>
            </w:r>
          </w:p>
        </w:tc>
        <w:tc>
          <w:tcPr>
            <w:tcW w:w="2127" w:type="dxa"/>
            <w:shd w:val="clear" w:color="auto" w:fill="auto"/>
          </w:tcPr>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-обнаруживает незнание </w:t>
            </w:r>
            <w:r>
              <w:rPr>
                <w:rFonts w:ascii="Times New Roman" w:eastAsia="Calibri" w:hAnsi="Times New Roman" w:cs="Times New Roman"/>
                <w:sz w:val="24"/>
                <w:szCs w:val="24"/>
              </w:rPr>
              <w:t>большей или наиболее существенной части изученного материала;</w:t>
            </w:r>
          </w:p>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-допускает ошибки в формулировке ответа, искажает его смысл;</w:t>
            </w:r>
          </w:p>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-делает грубые ошибки;</w:t>
            </w:r>
          </w:p>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-не использует помощь учителя;</w:t>
            </w:r>
          </w:p>
        </w:tc>
      </w:tr>
    </w:tbl>
    <w:p w:rsidR="004C2670" w:rsidRDefault="004C2670">
      <w:pPr>
        <w:spacing w:after="0"/>
        <w:rPr>
          <w:rFonts w:ascii="Times New Roman" w:eastAsia="Arial Unicode MS" w:hAnsi="Times New Roman" w:cs="Times New Roman"/>
          <w:color w:val="00000A"/>
          <w:kern w:val="2"/>
          <w:sz w:val="24"/>
          <w:szCs w:val="24"/>
          <w:u w:val="single"/>
          <w:lang w:eastAsia="ar-SA"/>
        </w:rPr>
      </w:pPr>
    </w:p>
    <w:p w:rsidR="004C2670" w:rsidRDefault="00305A43">
      <w:pPr>
        <w:spacing w:after="0"/>
        <w:rPr>
          <w:rFonts w:ascii="Times New Roman" w:eastAsia="Arial Unicode MS" w:hAnsi="Times New Roman" w:cs="Times New Roman"/>
          <w:color w:val="00000A"/>
          <w:kern w:val="2"/>
          <w:sz w:val="24"/>
          <w:szCs w:val="24"/>
          <w:u w:val="single"/>
          <w:lang w:eastAsia="ar-SA"/>
        </w:rPr>
      </w:pPr>
      <w:r>
        <w:rPr>
          <w:rFonts w:ascii="Times New Roman" w:eastAsia="Arial Unicode MS" w:hAnsi="Times New Roman" w:cs="Times New Roman"/>
          <w:color w:val="00000A"/>
          <w:kern w:val="2"/>
          <w:sz w:val="24"/>
          <w:szCs w:val="24"/>
          <w:u w:val="single"/>
          <w:lang w:eastAsia="ar-SA"/>
        </w:rPr>
        <w:t>Письменная работа:</w:t>
      </w:r>
    </w:p>
    <w:tbl>
      <w:tblPr>
        <w:tblStyle w:val="ac"/>
        <w:tblW w:w="11199" w:type="dxa"/>
        <w:tblInd w:w="-34" w:type="dxa"/>
        <w:tblLook w:val="04A0"/>
      </w:tblPr>
      <w:tblGrid>
        <w:gridCol w:w="2694"/>
        <w:gridCol w:w="2126"/>
        <w:gridCol w:w="2126"/>
        <w:gridCol w:w="2126"/>
        <w:gridCol w:w="2127"/>
      </w:tblGrid>
      <w:tr w:rsidR="004C2670">
        <w:tc>
          <w:tcPr>
            <w:tcW w:w="11199" w:type="dxa"/>
            <w:gridSpan w:val="5"/>
            <w:shd w:val="clear" w:color="auto" w:fill="auto"/>
          </w:tcPr>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При оценке комбинированных работ</w:t>
            </w:r>
          </w:p>
        </w:tc>
      </w:tr>
      <w:tr w:rsidR="004C2670">
        <w:tc>
          <w:tcPr>
            <w:tcW w:w="2694" w:type="dxa"/>
            <w:shd w:val="clear" w:color="auto" w:fill="auto"/>
          </w:tcPr>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«5»</w:t>
            </w:r>
          </w:p>
        </w:tc>
        <w:tc>
          <w:tcPr>
            <w:tcW w:w="2126" w:type="dxa"/>
            <w:shd w:val="clear" w:color="auto" w:fill="auto"/>
          </w:tcPr>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«4»</w:t>
            </w:r>
          </w:p>
        </w:tc>
        <w:tc>
          <w:tcPr>
            <w:tcW w:w="2126" w:type="dxa"/>
            <w:shd w:val="clear" w:color="auto" w:fill="auto"/>
          </w:tcPr>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«3»</w:t>
            </w:r>
          </w:p>
        </w:tc>
        <w:tc>
          <w:tcPr>
            <w:tcW w:w="2126" w:type="dxa"/>
            <w:shd w:val="clear" w:color="auto" w:fill="auto"/>
          </w:tcPr>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«2»</w:t>
            </w:r>
          </w:p>
        </w:tc>
        <w:tc>
          <w:tcPr>
            <w:tcW w:w="2127" w:type="dxa"/>
            <w:shd w:val="clear" w:color="auto" w:fill="auto"/>
          </w:tcPr>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w:t>
            </w:r>
            <w:r>
              <w:rPr>
                <w:rFonts w:ascii="Times New Roman" w:eastAsia="Calibri" w:hAnsi="Times New Roman" w:cs="Times New Roman"/>
                <w:sz w:val="24"/>
                <w:szCs w:val="24"/>
              </w:rPr>
              <w:t>0</w:t>
            </w:r>
            <w:r>
              <w:rPr>
                <w:rFonts w:ascii="Times New Roman" w:eastAsia="Calibri" w:hAnsi="Times New Roman" w:cs="Times New Roman"/>
                <w:sz w:val="24"/>
                <w:szCs w:val="24"/>
              </w:rPr>
              <w:t>»</w:t>
            </w:r>
          </w:p>
        </w:tc>
      </w:tr>
      <w:tr w:rsidR="004C2670">
        <w:tc>
          <w:tcPr>
            <w:tcW w:w="2694" w:type="dxa"/>
            <w:shd w:val="clear" w:color="auto" w:fill="auto"/>
          </w:tcPr>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Если вся работа выполнена без ошибок;</w:t>
            </w:r>
          </w:p>
        </w:tc>
        <w:tc>
          <w:tcPr>
            <w:tcW w:w="2126" w:type="dxa"/>
            <w:shd w:val="clear" w:color="auto" w:fill="auto"/>
          </w:tcPr>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Если в работе имеются 2-3 негрубые ошибки;</w:t>
            </w:r>
          </w:p>
        </w:tc>
        <w:tc>
          <w:tcPr>
            <w:tcW w:w="2126" w:type="dxa"/>
            <w:shd w:val="clear" w:color="auto" w:fill="auto"/>
          </w:tcPr>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Правильно выполнена большая часть заданий;</w:t>
            </w:r>
          </w:p>
        </w:tc>
        <w:tc>
          <w:tcPr>
            <w:tcW w:w="2126" w:type="dxa"/>
            <w:shd w:val="clear" w:color="auto" w:fill="auto"/>
          </w:tcPr>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Выполнено  менее половины других заданий;</w:t>
            </w:r>
          </w:p>
        </w:tc>
        <w:tc>
          <w:tcPr>
            <w:tcW w:w="2127" w:type="dxa"/>
            <w:shd w:val="clear" w:color="auto" w:fill="auto"/>
          </w:tcPr>
          <w:p w:rsidR="004C2670" w:rsidRDefault="00305A4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ученик не приступал к заданию, не выполнил </w:t>
            </w:r>
            <w:r>
              <w:rPr>
                <w:rFonts w:ascii="Times New Roman" w:eastAsia="Calibri" w:hAnsi="Times New Roman" w:cs="Times New Roman"/>
                <w:sz w:val="24"/>
                <w:szCs w:val="24"/>
              </w:rPr>
              <w:t>правильно ни одного задания;</w:t>
            </w:r>
          </w:p>
        </w:tc>
      </w:tr>
    </w:tbl>
    <w:p w:rsidR="004C2670" w:rsidRDefault="004C2670">
      <w:pPr>
        <w:spacing w:after="0"/>
        <w:contextualSpacing/>
        <w:jc w:val="both"/>
        <w:rPr>
          <w:rFonts w:ascii="Times New Roman" w:eastAsia="Calibri" w:hAnsi="Times New Roman" w:cs="Times New Roman"/>
          <w:sz w:val="24"/>
          <w:szCs w:val="24"/>
        </w:rPr>
      </w:pPr>
    </w:p>
    <w:p w:rsidR="004C2670" w:rsidRDefault="004C2670">
      <w:pPr>
        <w:tabs>
          <w:tab w:val="left" w:pos="-142"/>
        </w:tabs>
        <w:spacing w:after="0"/>
        <w:ind w:left="-142"/>
        <w:contextualSpacing/>
        <w:jc w:val="both"/>
        <w:rPr>
          <w:rFonts w:ascii="Times New Roman" w:eastAsia="Calibri" w:hAnsi="Times New Roman" w:cs="Times New Roman"/>
          <w:sz w:val="28"/>
          <w:szCs w:val="28"/>
        </w:rPr>
      </w:pPr>
    </w:p>
    <w:sectPr w:rsidR="004C2670" w:rsidSect="004C2670">
      <w:pgSz w:w="11906" w:h="16838"/>
      <w:pgMar w:top="284" w:right="720" w:bottom="720" w:left="426"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A43" w:rsidRDefault="00305A43">
      <w:pPr>
        <w:spacing w:line="240" w:lineRule="auto"/>
      </w:pPr>
      <w:r>
        <w:separator/>
      </w:r>
    </w:p>
  </w:endnote>
  <w:endnote w:type="continuationSeparator" w:id="0">
    <w:p w:rsidR="00305A43" w:rsidRDefault="00305A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A43" w:rsidRDefault="00305A43">
      <w:pPr>
        <w:spacing w:after="0"/>
      </w:pPr>
      <w:r>
        <w:separator/>
      </w:r>
    </w:p>
  </w:footnote>
  <w:footnote w:type="continuationSeparator" w:id="0">
    <w:p w:rsidR="00305A43" w:rsidRDefault="00305A4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B7970"/>
    <w:multiLevelType w:val="multilevel"/>
    <w:tmpl w:val="553B7970"/>
    <w:lvl w:ilvl="0">
      <w:start w:val="1"/>
      <w:numFmt w:val="bullet"/>
      <w:lvlText w:val=""/>
      <w:lvlJc w:val="left"/>
      <w:pPr>
        <w:ind w:left="11" w:hanging="360"/>
      </w:pPr>
      <w:rPr>
        <w:rFonts w:ascii="Symbol" w:hAnsi="Symbol" w:cs="Symbol" w:hint="default"/>
        <w:sz w:val="24"/>
      </w:rPr>
    </w:lvl>
    <w:lvl w:ilvl="1">
      <w:start w:val="1"/>
      <w:numFmt w:val="bullet"/>
      <w:lvlText w:val="o"/>
      <w:lvlJc w:val="left"/>
      <w:pPr>
        <w:ind w:left="731" w:hanging="360"/>
      </w:pPr>
      <w:rPr>
        <w:rFonts w:ascii="Courier New" w:hAnsi="Courier New" w:cs="Courier New" w:hint="default"/>
      </w:rPr>
    </w:lvl>
    <w:lvl w:ilvl="2">
      <w:start w:val="1"/>
      <w:numFmt w:val="bullet"/>
      <w:lvlText w:val=""/>
      <w:lvlJc w:val="left"/>
      <w:pPr>
        <w:ind w:left="1451" w:hanging="360"/>
      </w:pPr>
      <w:rPr>
        <w:rFonts w:ascii="Wingdings" w:hAnsi="Wingdings" w:cs="Wingdings" w:hint="default"/>
      </w:rPr>
    </w:lvl>
    <w:lvl w:ilvl="3">
      <w:start w:val="1"/>
      <w:numFmt w:val="bullet"/>
      <w:lvlText w:val=""/>
      <w:lvlJc w:val="left"/>
      <w:pPr>
        <w:ind w:left="2171" w:hanging="360"/>
      </w:pPr>
      <w:rPr>
        <w:rFonts w:ascii="Symbol" w:hAnsi="Symbol" w:cs="Symbol" w:hint="default"/>
      </w:rPr>
    </w:lvl>
    <w:lvl w:ilvl="4">
      <w:start w:val="1"/>
      <w:numFmt w:val="bullet"/>
      <w:lvlText w:val="o"/>
      <w:lvlJc w:val="left"/>
      <w:pPr>
        <w:ind w:left="2891" w:hanging="360"/>
      </w:pPr>
      <w:rPr>
        <w:rFonts w:ascii="Courier New" w:hAnsi="Courier New" w:cs="Courier New" w:hint="default"/>
      </w:rPr>
    </w:lvl>
    <w:lvl w:ilvl="5">
      <w:start w:val="1"/>
      <w:numFmt w:val="bullet"/>
      <w:lvlText w:val=""/>
      <w:lvlJc w:val="left"/>
      <w:pPr>
        <w:ind w:left="3611" w:hanging="360"/>
      </w:pPr>
      <w:rPr>
        <w:rFonts w:ascii="Wingdings" w:hAnsi="Wingdings" w:cs="Wingdings" w:hint="default"/>
      </w:rPr>
    </w:lvl>
    <w:lvl w:ilvl="6">
      <w:start w:val="1"/>
      <w:numFmt w:val="bullet"/>
      <w:lvlText w:val=""/>
      <w:lvlJc w:val="left"/>
      <w:pPr>
        <w:ind w:left="4331" w:hanging="360"/>
      </w:pPr>
      <w:rPr>
        <w:rFonts w:ascii="Symbol" w:hAnsi="Symbol" w:cs="Symbol" w:hint="default"/>
      </w:rPr>
    </w:lvl>
    <w:lvl w:ilvl="7">
      <w:start w:val="1"/>
      <w:numFmt w:val="bullet"/>
      <w:lvlText w:val="o"/>
      <w:lvlJc w:val="left"/>
      <w:pPr>
        <w:ind w:left="5051" w:hanging="360"/>
      </w:pPr>
      <w:rPr>
        <w:rFonts w:ascii="Courier New" w:hAnsi="Courier New" w:cs="Courier New" w:hint="default"/>
      </w:rPr>
    </w:lvl>
    <w:lvl w:ilvl="8">
      <w:start w:val="1"/>
      <w:numFmt w:val="bullet"/>
      <w:lvlText w:val=""/>
      <w:lvlJc w:val="left"/>
      <w:pPr>
        <w:ind w:left="5771"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1"/>
    <w:footnote w:id="0"/>
  </w:footnotePr>
  <w:endnotePr>
    <w:endnote w:id="-1"/>
    <w:endnote w:id="0"/>
  </w:endnotePr>
  <w:compat/>
  <w:rsids>
    <w:rsidRoot w:val="00C8293E"/>
    <w:rsid w:val="000D648D"/>
    <w:rsid w:val="0015342A"/>
    <w:rsid w:val="001652B1"/>
    <w:rsid w:val="001A1C77"/>
    <w:rsid w:val="00305A43"/>
    <w:rsid w:val="00305DC8"/>
    <w:rsid w:val="003F14FC"/>
    <w:rsid w:val="00491774"/>
    <w:rsid w:val="004C2670"/>
    <w:rsid w:val="005033E2"/>
    <w:rsid w:val="005634EA"/>
    <w:rsid w:val="006746EC"/>
    <w:rsid w:val="006E7D29"/>
    <w:rsid w:val="007E0C94"/>
    <w:rsid w:val="008536DB"/>
    <w:rsid w:val="008C0B57"/>
    <w:rsid w:val="009319A6"/>
    <w:rsid w:val="009A3DE5"/>
    <w:rsid w:val="00C6713E"/>
    <w:rsid w:val="00C8293E"/>
    <w:rsid w:val="00CE5616"/>
    <w:rsid w:val="00CF7FEE"/>
    <w:rsid w:val="00D27E72"/>
    <w:rsid w:val="00D43A17"/>
    <w:rsid w:val="00E407F0"/>
    <w:rsid w:val="00FB1D72"/>
    <w:rsid w:val="5C6C3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index heading" w:semiHidden="0" w:uiPriority="0" w:unhideWhenUsed="0" w:qFormat="1"/>
    <w:lsdException w:name="caption" w:semiHidden="0" w:uiPriority="0" w:unhideWhenUsed="0" w:qFormat="1"/>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670"/>
    <w:pPr>
      <w:suppressAutoHyphens/>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C2670"/>
    <w:rPr>
      <w:b/>
      <w:bCs/>
    </w:rPr>
  </w:style>
  <w:style w:type="paragraph" w:styleId="a4">
    <w:name w:val="Balloon Text"/>
    <w:basedOn w:val="a"/>
    <w:uiPriority w:val="99"/>
    <w:semiHidden/>
    <w:unhideWhenUsed/>
    <w:qFormat/>
    <w:rsid w:val="004C2670"/>
    <w:pPr>
      <w:spacing w:after="0" w:line="240" w:lineRule="auto"/>
    </w:pPr>
    <w:rPr>
      <w:rFonts w:ascii="Tahoma" w:hAnsi="Tahoma" w:cs="Tahoma"/>
      <w:sz w:val="16"/>
      <w:szCs w:val="16"/>
    </w:rPr>
  </w:style>
  <w:style w:type="paragraph" w:styleId="a5">
    <w:name w:val="caption"/>
    <w:basedOn w:val="a"/>
    <w:qFormat/>
    <w:rsid w:val="004C2670"/>
    <w:pPr>
      <w:suppressLineNumbers/>
      <w:spacing w:before="120" w:after="120"/>
    </w:pPr>
    <w:rPr>
      <w:rFonts w:cs="Mangal"/>
      <w:i/>
      <w:iCs/>
      <w:sz w:val="24"/>
      <w:szCs w:val="24"/>
    </w:rPr>
  </w:style>
  <w:style w:type="paragraph" w:styleId="a6">
    <w:name w:val="header"/>
    <w:basedOn w:val="a"/>
    <w:uiPriority w:val="99"/>
    <w:unhideWhenUsed/>
    <w:rsid w:val="004C2670"/>
    <w:pPr>
      <w:tabs>
        <w:tab w:val="center" w:pos="4677"/>
        <w:tab w:val="right" w:pos="9355"/>
      </w:tabs>
      <w:spacing w:after="0" w:line="240" w:lineRule="auto"/>
    </w:pPr>
  </w:style>
  <w:style w:type="paragraph" w:styleId="a7">
    <w:name w:val="Body Text"/>
    <w:basedOn w:val="a"/>
    <w:rsid w:val="004C2670"/>
    <w:pPr>
      <w:spacing w:after="140"/>
    </w:pPr>
  </w:style>
  <w:style w:type="paragraph" w:styleId="a8">
    <w:name w:val="index heading"/>
    <w:basedOn w:val="a"/>
    <w:qFormat/>
    <w:rsid w:val="004C2670"/>
    <w:pPr>
      <w:suppressLineNumbers/>
    </w:pPr>
    <w:rPr>
      <w:rFonts w:cs="Mangal"/>
    </w:rPr>
  </w:style>
  <w:style w:type="paragraph" w:styleId="a9">
    <w:name w:val="footer"/>
    <w:basedOn w:val="a"/>
    <w:uiPriority w:val="99"/>
    <w:unhideWhenUsed/>
    <w:rsid w:val="004C2670"/>
    <w:pPr>
      <w:tabs>
        <w:tab w:val="center" w:pos="4677"/>
        <w:tab w:val="right" w:pos="9355"/>
      </w:tabs>
      <w:spacing w:after="0" w:line="240" w:lineRule="auto"/>
    </w:pPr>
  </w:style>
  <w:style w:type="paragraph" w:styleId="aa">
    <w:name w:val="List"/>
    <w:basedOn w:val="a7"/>
    <w:rsid w:val="004C2670"/>
    <w:rPr>
      <w:rFonts w:cs="Mangal"/>
    </w:rPr>
  </w:style>
  <w:style w:type="paragraph" w:styleId="ab">
    <w:name w:val="Normal (Web)"/>
    <w:basedOn w:val="a"/>
    <w:uiPriority w:val="99"/>
    <w:unhideWhenUsed/>
    <w:qFormat/>
    <w:rsid w:val="004C2670"/>
    <w:pPr>
      <w:spacing w:beforeAutospacing="1"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4C2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Нижний колонтитул Знак"/>
    <w:basedOn w:val="a0"/>
    <w:uiPriority w:val="99"/>
    <w:qFormat/>
    <w:rsid w:val="004C2670"/>
  </w:style>
  <w:style w:type="character" w:customStyle="1" w:styleId="c0">
    <w:name w:val="c0"/>
    <w:basedOn w:val="a0"/>
    <w:qFormat/>
    <w:rsid w:val="004C2670"/>
  </w:style>
  <w:style w:type="character" w:customStyle="1" w:styleId="ae">
    <w:name w:val="Верхний колонтитул Знак"/>
    <w:basedOn w:val="a0"/>
    <w:uiPriority w:val="99"/>
    <w:qFormat/>
    <w:rsid w:val="004C2670"/>
  </w:style>
  <w:style w:type="character" w:customStyle="1" w:styleId="af">
    <w:name w:val="Текст выноски Знак"/>
    <w:basedOn w:val="a0"/>
    <w:uiPriority w:val="99"/>
    <w:semiHidden/>
    <w:qFormat/>
    <w:rsid w:val="004C2670"/>
    <w:rPr>
      <w:rFonts w:ascii="Tahoma" w:hAnsi="Tahoma" w:cs="Tahoma"/>
      <w:sz w:val="16"/>
      <w:szCs w:val="16"/>
    </w:rPr>
  </w:style>
  <w:style w:type="character" w:customStyle="1" w:styleId="-">
    <w:name w:val="Интернет-ссылка"/>
    <w:basedOn w:val="a0"/>
    <w:uiPriority w:val="99"/>
    <w:semiHidden/>
    <w:unhideWhenUsed/>
    <w:rsid w:val="004C2670"/>
    <w:rPr>
      <w:color w:val="0000FF"/>
      <w:u w:val="single"/>
    </w:rPr>
  </w:style>
  <w:style w:type="character" w:customStyle="1" w:styleId="1">
    <w:name w:val="Нижний колонтитул Знак1"/>
    <w:basedOn w:val="a0"/>
    <w:uiPriority w:val="99"/>
    <w:qFormat/>
    <w:rsid w:val="004C2670"/>
  </w:style>
  <w:style w:type="character" w:customStyle="1" w:styleId="10">
    <w:name w:val="Верхний колонтитул Знак1"/>
    <w:basedOn w:val="a0"/>
    <w:uiPriority w:val="99"/>
    <w:qFormat/>
    <w:rsid w:val="004C2670"/>
  </w:style>
  <w:style w:type="character" w:customStyle="1" w:styleId="11">
    <w:name w:val="Текст выноски Знак1"/>
    <w:basedOn w:val="a0"/>
    <w:uiPriority w:val="99"/>
    <w:semiHidden/>
    <w:qFormat/>
    <w:rsid w:val="004C2670"/>
    <w:rPr>
      <w:rFonts w:ascii="Tahoma" w:hAnsi="Tahoma" w:cs="Tahoma"/>
      <w:sz w:val="16"/>
      <w:szCs w:val="16"/>
    </w:rPr>
  </w:style>
  <w:style w:type="character" w:customStyle="1" w:styleId="apple-converted-space">
    <w:name w:val="apple-converted-space"/>
    <w:qFormat/>
    <w:rsid w:val="004C2670"/>
  </w:style>
  <w:style w:type="paragraph" w:customStyle="1" w:styleId="12">
    <w:name w:val="Заголовок1"/>
    <w:basedOn w:val="a"/>
    <w:next w:val="a7"/>
    <w:qFormat/>
    <w:rsid w:val="004C2670"/>
    <w:pPr>
      <w:keepNext/>
      <w:spacing w:before="240" w:after="120"/>
    </w:pPr>
    <w:rPr>
      <w:rFonts w:ascii="Liberation Sans" w:eastAsia="Microsoft YaHei" w:hAnsi="Liberation Sans" w:cs="Mangal"/>
      <w:sz w:val="28"/>
      <w:szCs w:val="28"/>
    </w:rPr>
  </w:style>
  <w:style w:type="paragraph" w:customStyle="1" w:styleId="13">
    <w:name w:val="Абзац списка1"/>
    <w:basedOn w:val="a"/>
    <w:next w:val="af0"/>
    <w:uiPriority w:val="99"/>
    <w:qFormat/>
    <w:rsid w:val="004C2670"/>
    <w:pPr>
      <w:ind w:left="720"/>
      <w:contextualSpacing/>
    </w:pPr>
  </w:style>
  <w:style w:type="paragraph" w:styleId="af0">
    <w:name w:val="List Paragraph"/>
    <w:basedOn w:val="a"/>
    <w:uiPriority w:val="34"/>
    <w:qFormat/>
    <w:rsid w:val="004C2670"/>
    <w:pPr>
      <w:ind w:left="720"/>
      <w:contextualSpacing/>
    </w:pPr>
  </w:style>
  <w:style w:type="paragraph" w:styleId="af1">
    <w:name w:val="No Spacing"/>
    <w:uiPriority w:val="1"/>
    <w:qFormat/>
    <w:rsid w:val="004C2670"/>
    <w:pPr>
      <w:suppressAutoHyphens/>
    </w:pPr>
    <w:rPr>
      <w:sz w:val="22"/>
      <w:szCs w:val="22"/>
      <w:lang w:eastAsia="en-US"/>
    </w:rPr>
  </w:style>
  <w:style w:type="paragraph" w:customStyle="1" w:styleId="2">
    <w:name w:val="Нижний колонтитул Знак2"/>
    <w:basedOn w:val="a"/>
    <w:next w:val="a9"/>
    <w:uiPriority w:val="99"/>
    <w:unhideWhenUsed/>
    <w:qFormat/>
    <w:rsid w:val="004C2670"/>
    <w:pPr>
      <w:tabs>
        <w:tab w:val="center" w:pos="4677"/>
        <w:tab w:val="right" w:pos="9355"/>
      </w:tabs>
      <w:spacing w:after="0" w:line="240" w:lineRule="auto"/>
    </w:pPr>
  </w:style>
  <w:style w:type="paragraph" w:customStyle="1" w:styleId="3">
    <w:name w:val="Текст выноски Знак3"/>
    <w:basedOn w:val="a"/>
    <w:next w:val="a6"/>
    <w:uiPriority w:val="99"/>
    <w:unhideWhenUsed/>
    <w:qFormat/>
    <w:rsid w:val="004C2670"/>
    <w:pPr>
      <w:tabs>
        <w:tab w:val="center" w:pos="4677"/>
        <w:tab w:val="right" w:pos="9355"/>
      </w:tabs>
      <w:spacing w:after="0" w:line="240" w:lineRule="auto"/>
    </w:pPr>
  </w:style>
  <w:style w:type="paragraph" w:customStyle="1" w:styleId="20">
    <w:name w:val="Текст выноски Знак2"/>
    <w:basedOn w:val="a"/>
    <w:next w:val="a4"/>
    <w:uiPriority w:val="99"/>
    <w:semiHidden/>
    <w:unhideWhenUsed/>
    <w:qFormat/>
    <w:rsid w:val="004C2670"/>
    <w:pPr>
      <w:spacing w:after="0" w:line="240" w:lineRule="auto"/>
    </w:pPr>
    <w:rPr>
      <w:rFonts w:ascii="Tahoma" w:hAnsi="Tahoma" w:cs="Tahoma"/>
      <w:sz w:val="16"/>
      <w:szCs w:val="16"/>
    </w:rPr>
  </w:style>
  <w:style w:type="paragraph" w:customStyle="1" w:styleId="Default">
    <w:name w:val="Default"/>
    <w:qFormat/>
    <w:rsid w:val="004C2670"/>
    <w:pPr>
      <w:suppressAutoHyphens/>
    </w:pPr>
    <w:rPr>
      <w:rFonts w:ascii="Times New Roman" w:eastAsia="Calibri" w:hAnsi="Times New Roman" w:cs="Times New Roman"/>
      <w:color w:val="000000"/>
      <w:sz w:val="24"/>
      <w:szCs w:val="24"/>
      <w:lang w:eastAsia="en-US"/>
    </w:rPr>
  </w:style>
  <w:style w:type="paragraph" w:customStyle="1" w:styleId="af2">
    <w:name w:val="Содержимое таблицы"/>
    <w:basedOn w:val="a"/>
    <w:qFormat/>
    <w:rsid w:val="004C2670"/>
    <w:pPr>
      <w:widowControl w:val="0"/>
      <w:suppressLineNumbers/>
      <w:spacing w:after="0" w:line="240" w:lineRule="auto"/>
    </w:pPr>
    <w:rPr>
      <w:rFonts w:ascii="Arial" w:eastAsia="Lucida Sans Unicode" w:hAnsi="Arial" w:cs="Times New Roman"/>
      <w:kern w:val="2"/>
      <w:sz w:val="20"/>
      <w:szCs w:val="24"/>
      <w:lang w:eastAsia="ar-SA"/>
    </w:rPr>
  </w:style>
  <w:style w:type="paragraph" w:customStyle="1" w:styleId="af3">
    <w:name w:val="Верхний и нижний колонтитулы"/>
    <w:basedOn w:val="a"/>
    <w:qFormat/>
    <w:rsid w:val="004C2670"/>
  </w:style>
  <w:style w:type="paragraph" w:customStyle="1" w:styleId="14">
    <w:name w:val="Без интервала1"/>
    <w:qFormat/>
    <w:rsid w:val="004C2670"/>
    <w:pPr>
      <w:suppressAutoHyphens/>
    </w:pPr>
    <w:rPr>
      <w:rFonts w:eastAsia="Times New Roman" w:cs="Times New Roman"/>
      <w:sz w:val="22"/>
      <w:szCs w:val="22"/>
      <w:lang w:eastAsia="en-US"/>
    </w:rPr>
  </w:style>
  <w:style w:type="paragraph" w:customStyle="1" w:styleId="21">
    <w:name w:val="Абзац списка2"/>
    <w:basedOn w:val="a"/>
    <w:qFormat/>
    <w:rsid w:val="004C2670"/>
    <w:pPr>
      <w:ind w:left="720"/>
    </w:pPr>
    <w:rPr>
      <w:rFonts w:ascii="Calibri" w:eastAsia="Times New Roman" w:hAnsi="Calibri" w:cs="Times New Roman"/>
    </w:rPr>
  </w:style>
  <w:style w:type="paragraph" w:customStyle="1" w:styleId="pboth">
    <w:name w:val="pboth"/>
    <w:basedOn w:val="a"/>
    <w:rsid w:val="004C267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C267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C2670"/>
  </w:style>
  <w:style w:type="paragraph" w:customStyle="1" w:styleId="c21">
    <w:name w:val="c21"/>
    <w:basedOn w:val="a"/>
    <w:rsid w:val="004C267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C2670"/>
  </w:style>
  <w:style w:type="character" w:customStyle="1" w:styleId="c1">
    <w:name w:val="c1"/>
    <w:basedOn w:val="a0"/>
    <w:rsid w:val="004C2670"/>
  </w:style>
  <w:style w:type="paragraph" w:customStyle="1" w:styleId="c8">
    <w:name w:val="c8"/>
    <w:basedOn w:val="a"/>
    <w:rsid w:val="004C267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C267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0">
    <w:name w:val="c100"/>
    <w:basedOn w:val="a0"/>
    <w:rsid w:val="004C2670"/>
  </w:style>
  <w:style w:type="paragraph" w:customStyle="1" w:styleId="c38">
    <w:name w:val="c38"/>
    <w:basedOn w:val="a"/>
    <w:rsid w:val="004C267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69314-5949-4047-AE21-007C52E4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5040</Words>
  <Characters>28732</Characters>
  <Application>Microsoft Office Word</Application>
  <DocSecurity>0</DocSecurity>
  <Lines>239</Lines>
  <Paragraphs>67</Paragraphs>
  <ScaleCrop>false</ScaleCrop>
  <Company/>
  <LinksUpToDate>false</LinksUpToDate>
  <CharactersWithSpaces>33705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28</cp:revision>
  <cp:lastPrinted>2023-09-06T07:21:00Z</cp:lastPrinted>
  <dcterms:created xsi:type="dcterms:W3CDTF">2018-12-26T04:44:00Z</dcterms:created>
  <dcterms:modified xsi:type="dcterms:W3CDTF">2024-07-02T09:24:00Z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1049-12.2.0.17119</vt:lpwstr>
  </property>
  <property fmtid="{D5CDD505-2E9C-101B-9397-08002B2CF9AE}" pid="9" name="ICV">
    <vt:lpwstr>B039480D8D1949D0905DDAEAF41AE949_12</vt:lpwstr>
  </property>
</Properties>
</file>